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71" w:rsidRPr="00723CBB" w:rsidRDefault="00BB5BF8" w:rsidP="0062309F">
      <w:pPr>
        <w:keepNext/>
        <w:widowControl w:val="0"/>
        <w:autoSpaceDE w:val="0"/>
        <w:autoSpaceDN w:val="0"/>
        <w:adjustRightInd w:val="0"/>
        <w:spacing w:after="0" w:line="360" w:lineRule="auto"/>
        <w:jc w:val="both"/>
        <w:outlineLvl w:val="0"/>
        <w:rPr>
          <w:rFonts w:ascii="Trebuchet MS" w:hAnsi="Trebuchet MS" w:cs="Tahoma"/>
          <w:b/>
        </w:rPr>
      </w:pPr>
      <w:bookmarkStart w:id="0" w:name="_GoBack"/>
      <w:bookmarkEnd w:id="0"/>
      <w:r w:rsidRPr="00723CBB">
        <w:rPr>
          <w:rFonts w:ascii="Trebuchet MS" w:hAnsi="Trebuchet MS" w:cs="Tahoma"/>
          <w:b/>
        </w:rPr>
        <w:t>Anexa nr.3.7</w:t>
      </w:r>
      <w:r w:rsidR="004C18C1" w:rsidRPr="00723CBB">
        <w:rPr>
          <w:rFonts w:ascii="Trebuchet MS" w:hAnsi="Trebuchet MS" w:cs="Tahoma"/>
          <w:b/>
        </w:rPr>
        <w:t>2</w:t>
      </w:r>
      <w:r w:rsidRPr="00723CBB">
        <w:rPr>
          <w:rFonts w:ascii="Trebuchet MS" w:hAnsi="Trebuchet MS" w:cs="Tahoma"/>
          <w:b/>
        </w:rPr>
        <w:t>.</w:t>
      </w:r>
    </w:p>
    <w:p w:rsidR="00AF0223" w:rsidRPr="00723CBB" w:rsidRDefault="00AF0223" w:rsidP="0062309F">
      <w:pPr>
        <w:keepNext/>
        <w:widowControl w:val="0"/>
        <w:autoSpaceDE w:val="0"/>
        <w:autoSpaceDN w:val="0"/>
        <w:adjustRightInd w:val="0"/>
        <w:spacing w:after="0" w:line="360" w:lineRule="auto"/>
        <w:jc w:val="both"/>
        <w:outlineLvl w:val="0"/>
        <w:rPr>
          <w:rFonts w:ascii="Trebuchet MS" w:hAnsi="Trebuchet MS" w:cs="Tahoma"/>
          <w:b/>
        </w:rPr>
      </w:pPr>
    </w:p>
    <w:p w:rsidR="00967A93" w:rsidRPr="00723CBB" w:rsidRDefault="00967A93" w:rsidP="0062309F">
      <w:pPr>
        <w:keepNext/>
        <w:widowControl w:val="0"/>
        <w:autoSpaceDE w:val="0"/>
        <w:autoSpaceDN w:val="0"/>
        <w:adjustRightInd w:val="0"/>
        <w:spacing w:after="0" w:line="360" w:lineRule="auto"/>
        <w:jc w:val="both"/>
        <w:outlineLvl w:val="0"/>
        <w:rPr>
          <w:rFonts w:ascii="Trebuchet MS" w:hAnsi="Trebuchet MS" w:cs="Tahoma"/>
          <w:b/>
        </w:rPr>
      </w:pPr>
    </w:p>
    <w:p w:rsidR="00B87E71" w:rsidRPr="00723CBB" w:rsidRDefault="00B87E71" w:rsidP="0062309F">
      <w:pPr>
        <w:keepNext/>
        <w:widowControl w:val="0"/>
        <w:autoSpaceDE w:val="0"/>
        <w:autoSpaceDN w:val="0"/>
        <w:adjustRightInd w:val="0"/>
        <w:spacing w:after="0" w:line="360" w:lineRule="auto"/>
        <w:jc w:val="both"/>
        <w:outlineLvl w:val="0"/>
        <w:rPr>
          <w:rFonts w:ascii="Trebuchet MS" w:hAnsi="Trebuchet MS" w:cs="Tahoma"/>
          <w:b/>
        </w:rPr>
      </w:pPr>
    </w:p>
    <w:p w:rsidR="00B87E71" w:rsidRPr="00723CBB" w:rsidRDefault="00B87E71" w:rsidP="0062309F">
      <w:pPr>
        <w:widowControl w:val="0"/>
        <w:autoSpaceDE w:val="0"/>
        <w:autoSpaceDN w:val="0"/>
        <w:adjustRightInd w:val="0"/>
        <w:spacing w:after="0" w:line="360" w:lineRule="auto"/>
        <w:jc w:val="center"/>
        <w:outlineLvl w:val="0"/>
        <w:rPr>
          <w:rFonts w:ascii="Trebuchet MS" w:hAnsi="Trebuchet MS" w:cs="Tahoma"/>
          <w:b/>
          <w:bCs/>
          <w:u w:val="single"/>
        </w:rPr>
      </w:pPr>
      <w:r w:rsidRPr="00723CBB">
        <w:rPr>
          <w:rFonts w:ascii="Trebuchet MS" w:hAnsi="Trebuchet MS" w:cs="Tahoma"/>
          <w:b/>
          <w:bCs/>
          <w:u w:val="single"/>
        </w:rPr>
        <w:t>REGULAMENT DE ORGANIZARE ŞI FUNCŢIONARE</w:t>
      </w:r>
    </w:p>
    <w:p w:rsidR="00967A93" w:rsidRPr="00723CBB" w:rsidRDefault="00967A93" w:rsidP="0062309F">
      <w:pPr>
        <w:widowControl w:val="0"/>
        <w:autoSpaceDE w:val="0"/>
        <w:autoSpaceDN w:val="0"/>
        <w:adjustRightInd w:val="0"/>
        <w:spacing w:after="0" w:line="360" w:lineRule="auto"/>
        <w:jc w:val="center"/>
        <w:outlineLvl w:val="0"/>
        <w:rPr>
          <w:rFonts w:ascii="Trebuchet MS" w:hAnsi="Trebuchet MS" w:cs="Tahoma"/>
          <w:b/>
          <w:bCs/>
          <w:u w:val="single"/>
        </w:rPr>
      </w:pPr>
    </w:p>
    <w:p w:rsidR="00B87E71" w:rsidRPr="00723CBB" w:rsidRDefault="00FB608D" w:rsidP="0062309F">
      <w:pPr>
        <w:keepNext/>
        <w:widowControl w:val="0"/>
        <w:autoSpaceDE w:val="0"/>
        <w:autoSpaceDN w:val="0"/>
        <w:adjustRightInd w:val="0"/>
        <w:spacing w:after="0" w:line="360" w:lineRule="auto"/>
        <w:jc w:val="center"/>
        <w:rPr>
          <w:rFonts w:ascii="Trebuchet MS" w:hAnsi="Trebuchet MS"/>
          <w:b/>
          <w:bCs/>
        </w:rPr>
      </w:pPr>
      <w:r w:rsidRPr="00723CBB">
        <w:rPr>
          <w:rFonts w:ascii="Trebuchet MS" w:hAnsi="Trebuchet MS"/>
          <w:b/>
          <w:bCs/>
        </w:rPr>
        <w:t>CĂ</w:t>
      </w:r>
      <w:r w:rsidR="00CD7E82" w:rsidRPr="00723CBB">
        <w:rPr>
          <w:rFonts w:ascii="Trebuchet MS" w:hAnsi="Trebuchet MS"/>
          <w:b/>
          <w:bCs/>
        </w:rPr>
        <w:t>MINUL PENTRU PERSOANE VÂ</w:t>
      </w:r>
      <w:r w:rsidR="00B87E71" w:rsidRPr="00723CBB">
        <w:rPr>
          <w:rFonts w:ascii="Trebuchet MS" w:hAnsi="Trebuchet MS"/>
          <w:b/>
          <w:bCs/>
        </w:rPr>
        <w:t>RSTNICE IDECIU DE JOS</w:t>
      </w:r>
    </w:p>
    <w:p w:rsidR="00B87E71" w:rsidRPr="00723CBB" w:rsidRDefault="00B87E71" w:rsidP="0062309F">
      <w:pPr>
        <w:keepNext/>
        <w:widowControl w:val="0"/>
        <w:autoSpaceDE w:val="0"/>
        <w:autoSpaceDN w:val="0"/>
        <w:adjustRightInd w:val="0"/>
        <w:spacing w:after="0" w:line="360" w:lineRule="auto"/>
        <w:jc w:val="both"/>
        <w:rPr>
          <w:rFonts w:ascii="Trebuchet MS" w:hAnsi="Trebuchet MS" w:cs="Tahoma"/>
          <w:b/>
        </w:rPr>
      </w:pPr>
    </w:p>
    <w:p w:rsidR="00967A93" w:rsidRPr="00723CBB" w:rsidRDefault="00967A93" w:rsidP="0062309F">
      <w:pPr>
        <w:keepNext/>
        <w:widowControl w:val="0"/>
        <w:autoSpaceDE w:val="0"/>
        <w:autoSpaceDN w:val="0"/>
        <w:adjustRightInd w:val="0"/>
        <w:spacing w:after="0" w:line="360" w:lineRule="auto"/>
        <w:jc w:val="both"/>
        <w:rPr>
          <w:rFonts w:ascii="Trebuchet MS" w:hAnsi="Trebuchet MS" w:cs="Tahoma"/>
          <w:b/>
        </w:rPr>
      </w:pPr>
    </w:p>
    <w:p w:rsidR="00B87E71" w:rsidRPr="00723CBB" w:rsidRDefault="00804687" w:rsidP="0062309F">
      <w:pPr>
        <w:keepNext/>
        <w:widowControl w:val="0"/>
        <w:autoSpaceDE w:val="0"/>
        <w:autoSpaceDN w:val="0"/>
        <w:adjustRightInd w:val="0"/>
        <w:spacing w:after="0" w:line="360" w:lineRule="auto"/>
        <w:jc w:val="both"/>
        <w:rPr>
          <w:rFonts w:ascii="Trebuchet MS" w:hAnsi="Trebuchet MS" w:cs="Tahoma"/>
        </w:rPr>
      </w:pPr>
      <w:r w:rsidRPr="00723CBB">
        <w:rPr>
          <w:rFonts w:ascii="Trebuchet MS" w:hAnsi="Trebuchet MS" w:cs="Tahoma"/>
          <w:noProof/>
          <w:lang w:val="en-US"/>
        </w:rPr>
        <w:drawing>
          <wp:inline distT="0" distB="0" distL="0" distR="0">
            <wp:extent cx="5257800" cy="4333875"/>
            <wp:effectExtent l="19050" t="0" r="0" b="0"/>
            <wp:docPr id="1" name="Picture 1" descr="logo_dgaspc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gaspc_grey"/>
                    <pic:cNvPicPr>
                      <a:picLocks noChangeAspect="1" noChangeArrowheads="1"/>
                    </pic:cNvPicPr>
                  </pic:nvPicPr>
                  <pic:blipFill>
                    <a:blip r:embed="rId9" cstate="print"/>
                    <a:srcRect/>
                    <a:stretch>
                      <a:fillRect/>
                    </a:stretch>
                  </pic:blipFill>
                  <pic:spPr bwMode="auto">
                    <a:xfrm>
                      <a:off x="0" y="0"/>
                      <a:ext cx="5257800" cy="4333875"/>
                    </a:xfrm>
                    <a:prstGeom prst="rect">
                      <a:avLst/>
                    </a:prstGeom>
                    <a:noFill/>
                    <a:ln w="9525">
                      <a:noFill/>
                      <a:miter lim="800000"/>
                      <a:headEnd/>
                      <a:tailEnd/>
                    </a:ln>
                  </pic:spPr>
                </pic:pic>
              </a:graphicData>
            </a:graphic>
          </wp:inline>
        </w:drawing>
      </w:r>
    </w:p>
    <w:p w:rsidR="00B87E71" w:rsidRPr="00723CBB" w:rsidRDefault="00B87E71" w:rsidP="0062309F">
      <w:pPr>
        <w:widowControl w:val="0"/>
        <w:autoSpaceDE w:val="0"/>
        <w:autoSpaceDN w:val="0"/>
        <w:adjustRightInd w:val="0"/>
        <w:spacing w:after="0" w:line="360" w:lineRule="auto"/>
        <w:jc w:val="both"/>
        <w:rPr>
          <w:rFonts w:ascii="Trebuchet MS" w:hAnsi="Trebuchet MS" w:cs="Tahoma"/>
          <w:b/>
          <w:bCs/>
        </w:rPr>
      </w:pPr>
    </w:p>
    <w:p w:rsidR="007258E6" w:rsidRPr="00723CBB" w:rsidRDefault="007258E6" w:rsidP="007258E6">
      <w:pPr>
        <w:widowControl w:val="0"/>
        <w:autoSpaceDE w:val="0"/>
        <w:autoSpaceDN w:val="0"/>
        <w:adjustRightInd w:val="0"/>
        <w:spacing w:after="0" w:line="360" w:lineRule="auto"/>
        <w:jc w:val="center"/>
        <w:rPr>
          <w:rFonts w:ascii="Trebuchet MS" w:hAnsi="Trebuchet MS" w:cs="Tahoma"/>
          <w:b/>
          <w:bCs/>
        </w:rPr>
      </w:pPr>
    </w:p>
    <w:p w:rsidR="007258E6" w:rsidRPr="00723CBB" w:rsidRDefault="007258E6" w:rsidP="007258E6">
      <w:pPr>
        <w:widowControl w:val="0"/>
        <w:autoSpaceDE w:val="0"/>
        <w:autoSpaceDN w:val="0"/>
        <w:adjustRightInd w:val="0"/>
        <w:spacing w:after="0" w:line="360" w:lineRule="auto"/>
        <w:jc w:val="center"/>
        <w:rPr>
          <w:rFonts w:ascii="Trebuchet MS" w:hAnsi="Trebuchet MS" w:cs="Tahoma"/>
          <w:b/>
          <w:bCs/>
        </w:rPr>
      </w:pPr>
    </w:p>
    <w:p w:rsidR="00654980" w:rsidRPr="00723CBB" w:rsidRDefault="00BB3D11" w:rsidP="007258E6">
      <w:pPr>
        <w:widowControl w:val="0"/>
        <w:autoSpaceDE w:val="0"/>
        <w:autoSpaceDN w:val="0"/>
        <w:adjustRightInd w:val="0"/>
        <w:spacing w:after="0" w:line="360" w:lineRule="auto"/>
        <w:jc w:val="center"/>
        <w:rPr>
          <w:rFonts w:ascii="Trebuchet MS" w:hAnsi="Trebuchet MS" w:cs="Tahoma"/>
          <w:b/>
          <w:bCs/>
        </w:rPr>
      </w:pPr>
      <w:r w:rsidRPr="00723CBB">
        <w:rPr>
          <w:rFonts w:ascii="Trebuchet MS" w:hAnsi="Trebuchet MS" w:cs="Tahoma"/>
          <w:b/>
          <w:bCs/>
        </w:rPr>
        <w:t>202</w:t>
      </w:r>
      <w:r w:rsidR="005F2D8B" w:rsidRPr="00723CBB">
        <w:rPr>
          <w:rFonts w:ascii="Trebuchet MS" w:hAnsi="Trebuchet MS" w:cs="Tahoma"/>
          <w:b/>
          <w:bCs/>
        </w:rPr>
        <w:t>5</w:t>
      </w:r>
    </w:p>
    <w:p w:rsidR="00B87E71" w:rsidRPr="00723CBB" w:rsidRDefault="00B87E71" w:rsidP="0062309F">
      <w:pPr>
        <w:autoSpaceDE w:val="0"/>
        <w:autoSpaceDN w:val="0"/>
        <w:adjustRightInd w:val="0"/>
        <w:spacing w:after="0" w:line="360" w:lineRule="auto"/>
        <w:jc w:val="both"/>
        <w:rPr>
          <w:rFonts w:ascii="Trebuchet MS" w:hAnsi="Trebuchet MS"/>
          <w:b/>
          <w:bCs/>
        </w:rPr>
      </w:pPr>
    </w:p>
    <w:p w:rsidR="00B87E71" w:rsidRPr="00723CBB" w:rsidRDefault="00B87E71" w:rsidP="0062309F">
      <w:pPr>
        <w:autoSpaceDE w:val="0"/>
        <w:autoSpaceDN w:val="0"/>
        <w:adjustRightInd w:val="0"/>
        <w:spacing w:after="0" w:line="360" w:lineRule="auto"/>
        <w:jc w:val="both"/>
        <w:rPr>
          <w:rFonts w:ascii="Trebuchet MS" w:hAnsi="Trebuchet MS"/>
          <w:b/>
          <w:bCs/>
        </w:rPr>
      </w:pPr>
    </w:p>
    <w:p w:rsidR="00B87E71" w:rsidRPr="00723CBB" w:rsidRDefault="00B87E71" w:rsidP="0062309F">
      <w:pPr>
        <w:autoSpaceDE w:val="0"/>
        <w:autoSpaceDN w:val="0"/>
        <w:adjustRightInd w:val="0"/>
        <w:spacing w:after="0" w:line="360" w:lineRule="auto"/>
        <w:jc w:val="both"/>
        <w:rPr>
          <w:rFonts w:ascii="Trebuchet MS" w:hAnsi="Trebuchet MS"/>
          <w:b/>
          <w:bCs/>
        </w:rPr>
      </w:pPr>
    </w:p>
    <w:p w:rsidR="007258E6" w:rsidRPr="00723CBB" w:rsidRDefault="007258E6" w:rsidP="0062309F">
      <w:pPr>
        <w:autoSpaceDE w:val="0"/>
        <w:autoSpaceDN w:val="0"/>
        <w:adjustRightInd w:val="0"/>
        <w:spacing w:after="0" w:line="360" w:lineRule="auto"/>
        <w:jc w:val="both"/>
        <w:rPr>
          <w:rFonts w:ascii="Trebuchet MS" w:hAnsi="Trebuchet MS"/>
          <w:b/>
        </w:rPr>
      </w:pPr>
    </w:p>
    <w:p w:rsidR="007B70C1" w:rsidRPr="00723CBB" w:rsidRDefault="007B70C1" w:rsidP="0062309F">
      <w:pPr>
        <w:autoSpaceDE w:val="0"/>
        <w:autoSpaceDN w:val="0"/>
        <w:adjustRightInd w:val="0"/>
        <w:spacing w:after="0" w:line="360" w:lineRule="auto"/>
        <w:jc w:val="both"/>
        <w:rPr>
          <w:rFonts w:ascii="Trebuchet MS" w:hAnsi="Trebuchet MS"/>
          <w:b/>
        </w:rPr>
      </w:pPr>
      <w:r w:rsidRPr="00723CBB">
        <w:rPr>
          <w:rFonts w:ascii="Trebuchet MS" w:hAnsi="Trebuchet MS"/>
          <w:b/>
        </w:rPr>
        <w:lastRenderedPageBreak/>
        <w:t>ART. 1</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bCs/>
        </w:rPr>
        <w:t>Definiţie</w:t>
      </w:r>
    </w:p>
    <w:p w:rsidR="007B70C1" w:rsidRPr="00723CBB" w:rsidRDefault="00B87E71" w:rsidP="0062309F">
      <w:pPr>
        <w:autoSpaceDE w:val="0"/>
        <w:autoSpaceDN w:val="0"/>
        <w:adjustRightInd w:val="0"/>
        <w:spacing w:after="0" w:line="360" w:lineRule="auto"/>
        <w:jc w:val="both"/>
        <w:rPr>
          <w:rFonts w:ascii="Trebuchet MS" w:hAnsi="Trebuchet MS"/>
        </w:rPr>
      </w:pPr>
      <w:r w:rsidRPr="00723CBB">
        <w:rPr>
          <w:rFonts w:ascii="Trebuchet MS" w:hAnsi="Trebuchet MS"/>
        </w:rPr>
        <w:t>(1) Regulamentul de organizare şi funcţionare este un document propriu al serviciului social „Căminul pentru Persoane Vârstnice Ideciu de Jos” aprobat prin Hotărârea Consiliului Judeţean Mureş  nr.</w:t>
      </w:r>
      <w:r w:rsidR="0026757E" w:rsidRPr="00723CBB">
        <w:rPr>
          <w:rFonts w:ascii="Trebuchet MS" w:hAnsi="Trebuchet MS"/>
        </w:rPr>
        <w:t xml:space="preserve"> 127</w:t>
      </w:r>
      <w:r w:rsidR="00262E4B" w:rsidRPr="00723CBB">
        <w:rPr>
          <w:rFonts w:ascii="Trebuchet MS" w:hAnsi="Trebuchet MS"/>
        </w:rPr>
        <w:t xml:space="preserve"> </w:t>
      </w:r>
      <w:r w:rsidRPr="00723CBB">
        <w:rPr>
          <w:rFonts w:ascii="Trebuchet MS" w:hAnsi="Trebuchet MS"/>
        </w:rPr>
        <w:t>din</w:t>
      </w:r>
      <w:r w:rsidR="00262E4B" w:rsidRPr="00723CBB">
        <w:rPr>
          <w:rFonts w:ascii="Trebuchet MS" w:hAnsi="Trebuchet MS"/>
        </w:rPr>
        <w:t xml:space="preserve"> </w:t>
      </w:r>
      <w:r w:rsidR="0026757E" w:rsidRPr="00723CBB">
        <w:rPr>
          <w:rFonts w:ascii="Trebuchet MS" w:hAnsi="Trebuchet MS"/>
        </w:rPr>
        <w:t>25.08.</w:t>
      </w:r>
      <w:r w:rsidRPr="00723CBB">
        <w:rPr>
          <w:rFonts w:ascii="Trebuchet MS" w:hAnsi="Trebuchet MS"/>
        </w:rPr>
        <w:t>2016, prin care a fost preluat de</w:t>
      </w:r>
      <w:r w:rsidR="00E47F05" w:rsidRPr="00723CBB">
        <w:rPr>
          <w:rFonts w:ascii="Trebuchet MS" w:hAnsi="Trebuchet MS"/>
        </w:rPr>
        <w:t xml:space="preserve"> către</w:t>
      </w:r>
      <w:r w:rsidRPr="00723CBB">
        <w:rPr>
          <w:rFonts w:ascii="Trebuchet MS" w:hAnsi="Trebuchet MS"/>
        </w:rPr>
        <w:t xml:space="preserve"> Direcţia Generală de Asistenţă Socială şi Protecţia Copilului Mureş,</w:t>
      </w:r>
      <w:r w:rsidR="00192DF9" w:rsidRPr="00723CBB">
        <w:rPr>
          <w:rFonts w:ascii="Trebuchet MS" w:hAnsi="Trebuchet MS"/>
        </w:rPr>
        <w:t xml:space="preserve"> în structura aceste</w:t>
      </w:r>
      <w:r w:rsidR="00E47F05" w:rsidRPr="00723CBB">
        <w:rPr>
          <w:rFonts w:ascii="Trebuchet MS" w:hAnsi="Trebuchet MS"/>
        </w:rPr>
        <w:t>ia,</w:t>
      </w:r>
      <w:r w:rsidRPr="00723CBB">
        <w:rPr>
          <w:rFonts w:ascii="Trebuchet MS" w:hAnsi="Trebuchet MS"/>
        </w:rPr>
        <w:t xml:space="preserve"> în vederea </w:t>
      </w:r>
      <w:r w:rsidR="00E47F05" w:rsidRPr="00723CBB">
        <w:rPr>
          <w:rFonts w:ascii="Trebuchet MS" w:hAnsi="Trebuchet MS"/>
        </w:rPr>
        <w:t xml:space="preserve">asigurării funcţionării </w:t>
      </w:r>
      <w:r w:rsidRPr="00723CBB">
        <w:rPr>
          <w:rFonts w:ascii="Trebuchet MS" w:hAnsi="Trebuchet MS"/>
        </w:rPr>
        <w:t>cu respectarea standardelor minime de calitate aplicabile şi a asigurării accesului persoanelor beneficiare la informaţii privind condiţiile de admitere, serviciile oferite etc.</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(2) Prevederile prezentului regulament sunt obligatorii atât pentru persoanele beneficiare, cât şi pentru angajaţii centrului şi, după caz, pentru membrii familiei beneficiarilor, reprezentanţii legali/convenţionali, vizitatori.</w:t>
      </w:r>
    </w:p>
    <w:p w:rsidR="007B70C1" w:rsidRPr="00723CBB" w:rsidRDefault="007B70C1" w:rsidP="0062309F">
      <w:pPr>
        <w:autoSpaceDE w:val="0"/>
        <w:autoSpaceDN w:val="0"/>
        <w:adjustRightInd w:val="0"/>
        <w:spacing w:after="0" w:line="360" w:lineRule="auto"/>
        <w:jc w:val="both"/>
        <w:rPr>
          <w:rFonts w:ascii="Trebuchet MS" w:hAnsi="Trebuchet MS"/>
          <w:b/>
        </w:rPr>
      </w:pPr>
      <w:r w:rsidRPr="00723CBB">
        <w:rPr>
          <w:rFonts w:ascii="Trebuchet MS" w:hAnsi="Trebuchet MS"/>
          <w:b/>
        </w:rPr>
        <w:t>ART. 2</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bCs/>
        </w:rPr>
        <w:t>Identificarea serviciului social</w:t>
      </w:r>
    </w:p>
    <w:p w:rsidR="00783930" w:rsidRPr="00723CBB" w:rsidRDefault="00192DF9" w:rsidP="00FE59B2">
      <w:pPr>
        <w:jc w:val="both"/>
        <w:rPr>
          <w:rFonts w:ascii="Trebuchet MS" w:hAnsi="Trebuchet MS"/>
        </w:rPr>
      </w:pPr>
      <w:r w:rsidRPr="00723CBB">
        <w:rPr>
          <w:rFonts w:ascii="Trebuchet MS" w:hAnsi="Trebuchet MS"/>
        </w:rPr>
        <w:t>Serviciul social "</w:t>
      </w:r>
      <w:r w:rsidR="00B87E71" w:rsidRPr="00723CBB">
        <w:rPr>
          <w:rFonts w:ascii="Trebuchet MS" w:hAnsi="Trebuchet MS"/>
        </w:rPr>
        <w:t xml:space="preserve"> Căminul pentru Persoane Vârstnice Ideciu de Jos", cod serviciu social 8730 CR-V-I, este prel</w:t>
      </w:r>
      <w:r w:rsidR="00FE59B2" w:rsidRPr="00723CBB">
        <w:rPr>
          <w:rFonts w:ascii="Trebuchet MS" w:hAnsi="Trebuchet MS"/>
        </w:rPr>
        <w:t xml:space="preserve">uat şi administrat de </w:t>
      </w:r>
      <w:r w:rsidR="00B87E71" w:rsidRPr="00723CBB">
        <w:rPr>
          <w:rFonts w:ascii="Trebuchet MS" w:hAnsi="Trebuchet MS"/>
        </w:rPr>
        <w:t xml:space="preserve"> Direcţia Generală de Asistenţă Socia</w:t>
      </w:r>
      <w:r w:rsidR="006D6EFB" w:rsidRPr="00723CBB">
        <w:rPr>
          <w:rFonts w:ascii="Trebuchet MS" w:hAnsi="Trebuchet MS"/>
        </w:rPr>
        <w:t xml:space="preserve">lă şi Protecţia Copilului Mureş </w:t>
      </w:r>
      <w:r w:rsidR="00B87E71" w:rsidRPr="00723CBB">
        <w:rPr>
          <w:rFonts w:ascii="Trebuchet MS" w:hAnsi="Trebuchet MS"/>
        </w:rPr>
        <w:t>, deţine Licenţa de f</w:t>
      </w:r>
      <w:r w:rsidR="006D6EFB" w:rsidRPr="00723CBB">
        <w:rPr>
          <w:rFonts w:ascii="Trebuchet MS" w:hAnsi="Trebuchet MS"/>
        </w:rPr>
        <w:t>uncţionare seria LF</w:t>
      </w:r>
      <w:r w:rsidR="00B87E71" w:rsidRPr="00723CBB">
        <w:rPr>
          <w:rFonts w:ascii="Trebuchet MS" w:hAnsi="Trebuchet MS"/>
        </w:rPr>
        <w:t xml:space="preserve"> nr.</w:t>
      </w:r>
      <w:r w:rsidR="00423133" w:rsidRPr="00723CBB">
        <w:rPr>
          <w:rFonts w:ascii="Trebuchet MS" w:hAnsi="Trebuchet MS"/>
        </w:rPr>
        <w:t xml:space="preserve"> 0010959 din 05.04.2022</w:t>
      </w:r>
      <w:r w:rsidR="00A434C4" w:rsidRPr="00723CBB">
        <w:rPr>
          <w:rFonts w:ascii="Trebuchet MS" w:hAnsi="Trebuchet MS"/>
        </w:rPr>
        <w:t>, CUI  464</w:t>
      </w:r>
      <w:r w:rsidR="007B70C1" w:rsidRPr="00723CBB">
        <w:rPr>
          <w:rFonts w:ascii="Trebuchet MS" w:hAnsi="Trebuchet MS"/>
        </w:rPr>
        <w:t>1520, sediul în com</w:t>
      </w:r>
      <w:r w:rsidR="00262E4B" w:rsidRPr="00723CBB">
        <w:rPr>
          <w:rFonts w:ascii="Trebuchet MS" w:hAnsi="Trebuchet MS"/>
        </w:rPr>
        <w:t>una</w:t>
      </w:r>
      <w:r w:rsidR="007B70C1" w:rsidRPr="00723CBB">
        <w:rPr>
          <w:rFonts w:ascii="Trebuchet MS" w:hAnsi="Trebuchet MS"/>
        </w:rPr>
        <w:t xml:space="preserve"> Ideciu de Jos, sat Ideciu de Jos, nr. 158, Jud. </w:t>
      </w:r>
      <w:r w:rsidR="00B87E71" w:rsidRPr="00723CBB">
        <w:rPr>
          <w:rFonts w:ascii="Trebuchet MS" w:hAnsi="Trebuchet MS"/>
        </w:rPr>
        <w:t>Mureş</w:t>
      </w:r>
      <w:r w:rsidR="00FE59B2" w:rsidRPr="00723CBB">
        <w:rPr>
          <w:rFonts w:ascii="Trebuchet MS" w:hAnsi="Trebuchet MS"/>
        </w:rPr>
        <w:t xml:space="preserve"> .</w:t>
      </w:r>
    </w:p>
    <w:p w:rsidR="00783930" w:rsidRPr="00723CBB" w:rsidRDefault="00783930" w:rsidP="00783930">
      <w:pPr>
        <w:widowControl w:val="0"/>
        <w:autoSpaceDE w:val="0"/>
        <w:autoSpaceDN w:val="0"/>
        <w:adjustRightInd w:val="0"/>
        <w:spacing w:after="0" w:line="240" w:lineRule="auto"/>
        <w:jc w:val="both"/>
        <w:rPr>
          <w:rFonts w:ascii="Trebuchet MS" w:eastAsia="Times New Roman" w:hAnsi="Trebuchet MS" w:cs="Arial"/>
        </w:rPr>
      </w:pPr>
      <w:r w:rsidRPr="00723CBB">
        <w:rPr>
          <w:rFonts w:ascii="Trebuchet MS" w:eastAsia="Times New Roman" w:hAnsi="Trebuchet MS" w:cs="Arial"/>
        </w:rPr>
        <w:t>Direcţia Generală de Asistenţă Socială şi Protecţia Copilului Mureş este acreditată ca furnizor de servicii sociale prin Certificat de acreditare seria AF, nr.000504/23.04.2014 în conformitate cu prevederile Legii nr.197/2012 privind asigurarea calităţii în domeniul serviciilor sociale în baza acestui certificat de acreditare serviciul este autorizat să acorde servicii sociale pe perioadă nedeterminată.</w:t>
      </w:r>
    </w:p>
    <w:p w:rsidR="00783930" w:rsidRPr="00723CBB" w:rsidRDefault="00783930" w:rsidP="00783930">
      <w:pPr>
        <w:widowControl w:val="0"/>
        <w:autoSpaceDE w:val="0"/>
        <w:autoSpaceDN w:val="0"/>
        <w:adjustRightInd w:val="0"/>
        <w:spacing w:after="0" w:line="240" w:lineRule="auto"/>
        <w:jc w:val="both"/>
        <w:rPr>
          <w:rFonts w:ascii="Trebuchet MS" w:eastAsia="Times New Roman" w:hAnsi="Trebuchet MS" w:cs="Arial"/>
        </w:rPr>
      </w:pPr>
    </w:p>
    <w:p w:rsidR="007B70C1" w:rsidRPr="00723CBB" w:rsidRDefault="007B70C1" w:rsidP="0062309F">
      <w:pPr>
        <w:autoSpaceDE w:val="0"/>
        <w:autoSpaceDN w:val="0"/>
        <w:adjustRightInd w:val="0"/>
        <w:spacing w:after="0" w:line="360" w:lineRule="auto"/>
        <w:jc w:val="both"/>
        <w:rPr>
          <w:rFonts w:ascii="Trebuchet MS" w:hAnsi="Trebuchet MS"/>
        </w:rPr>
      </w:pPr>
    </w:p>
    <w:p w:rsidR="007B70C1" w:rsidRPr="00723CBB" w:rsidRDefault="007B70C1" w:rsidP="0062309F">
      <w:pPr>
        <w:autoSpaceDE w:val="0"/>
        <w:autoSpaceDN w:val="0"/>
        <w:adjustRightInd w:val="0"/>
        <w:spacing w:after="0" w:line="360" w:lineRule="auto"/>
        <w:jc w:val="both"/>
        <w:rPr>
          <w:rFonts w:ascii="Trebuchet MS" w:hAnsi="Trebuchet MS"/>
          <w:b/>
        </w:rPr>
      </w:pPr>
      <w:r w:rsidRPr="00723CBB">
        <w:rPr>
          <w:rFonts w:ascii="Trebuchet MS" w:hAnsi="Trebuchet MS"/>
          <w:b/>
        </w:rPr>
        <w:t>ART. 3</w:t>
      </w:r>
    </w:p>
    <w:p w:rsidR="007B70C1" w:rsidRPr="00723CBB" w:rsidRDefault="007B70C1" w:rsidP="0062309F">
      <w:pPr>
        <w:autoSpaceDE w:val="0"/>
        <w:autoSpaceDN w:val="0"/>
        <w:adjustRightInd w:val="0"/>
        <w:spacing w:after="0" w:line="360" w:lineRule="auto"/>
        <w:jc w:val="both"/>
        <w:rPr>
          <w:rFonts w:ascii="Trebuchet MS" w:hAnsi="Trebuchet MS"/>
          <w:b/>
          <w:bCs/>
        </w:rPr>
      </w:pPr>
      <w:r w:rsidRPr="00723CBB">
        <w:rPr>
          <w:rFonts w:ascii="Trebuchet MS" w:hAnsi="Trebuchet MS"/>
          <w:b/>
          <w:bCs/>
        </w:rPr>
        <w:t>Scopul serviciului social</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rPr>
        <w:t xml:space="preserve">Scopul </w:t>
      </w:r>
      <w:r w:rsidRPr="00723CBB">
        <w:rPr>
          <w:rFonts w:ascii="Trebuchet MS" w:hAnsi="Trebuchet MS"/>
          <w:b/>
          <w:bCs/>
        </w:rPr>
        <w:t>centrului „Căminul pentru Persoane Vârstnice Ideciu de Jos”</w:t>
      </w:r>
      <w:r w:rsidRPr="00723CBB">
        <w:rPr>
          <w:rFonts w:ascii="Trebuchet MS" w:hAnsi="Trebuchet MS"/>
          <w:b/>
        </w:rPr>
        <w:t xml:space="preserve"> este:</w:t>
      </w:r>
      <w:r w:rsidRPr="00723CBB">
        <w:rPr>
          <w:rFonts w:ascii="Trebuchet MS" w:hAnsi="Trebuchet MS"/>
        </w:rPr>
        <w:t xml:space="preserve"> de a asigura la nivel judeţean aplicarea politicilor şi strategiilor de asistenţă socială  a persoanelor vârstnice prin furnizarea de servicii sociale cu titlu permanent sau temporar, încheiate în baza unui contract.</w:t>
      </w:r>
    </w:p>
    <w:p w:rsidR="007B70C1" w:rsidRPr="00723CBB" w:rsidRDefault="00B87E71" w:rsidP="0062309F">
      <w:pPr>
        <w:autoSpaceDE w:val="0"/>
        <w:autoSpaceDN w:val="0"/>
        <w:adjustRightInd w:val="0"/>
        <w:spacing w:after="0" w:line="360" w:lineRule="auto"/>
        <w:jc w:val="both"/>
        <w:rPr>
          <w:rFonts w:ascii="Trebuchet MS" w:hAnsi="Trebuchet MS" w:cs="Arial"/>
          <w:bCs/>
        </w:rPr>
      </w:pPr>
      <w:r w:rsidRPr="00723CBB">
        <w:rPr>
          <w:rFonts w:ascii="Trebuchet MS" w:hAnsi="Trebuchet MS"/>
          <w:b/>
        </w:rPr>
        <w:t>Activitatea de bază:</w:t>
      </w:r>
      <w:r w:rsidRPr="00723CBB">
        <w:rPr>
          <w:rFonts w:ascii="Trebuchet MS" w:hAnsi="Trebuchet MS"/>
        </w:rPr>
        <w:t xml:space="preserve"> asigurarea de servicii sociale conform standardelor de calitate minime pentru serviciile sociale cu cazare organizate ca centre rezidenţiale destinate persoanelor vârstnice şi care asigură în principal</w:t>
      </w:r>
      <w:r w:rsidR="00A87972" w:rsidRPr="00723CBB">
        <w:rPr>
          <w:rFonts w:ascii="Trebuchet MS" w:hAnsi="Trebuchet MS"/>
        </w:rPr>
        <w:t>:</w:t>
      </w:r>
      <w:r w:rsidR="00F32ED1" w:rsidRPr="00723CBB">
        <w:rPr>
          <w:rFonts w:ascii="Trebuchet MS" w:hAnsi="Trebuchet MS"/>
        </w:rPr>
        <w:t xml:space="preserve"> găzduire, </w:t>
      </w:r>
      <w:r w:rsidR="00A87972" w:rsidRPr="00723CBB">
        <w:rPr>
          <w:rFonts w:ascii="Trebuchet MS" w:hAnsi="Trebuchet MS"/>
        </w:rPr>
        <w:t>îngrijire personală, asistență pentru sănătate, recuperare/reabilitare funcțională, viață activă și contacte sociale, integrare/reintegrare socială,</w:t>
      </w:r>
      <w:r w:rsidR="00B2306A" w:rsidRPr="00723CBB">
        <w:rPr>
          <w:rFonts w:ascii="Trebuchet MS" w:hAnsi="Trebuchet MS"/>
        </w:rPr>
        <w:t xml:space="preserve">  asistență în caz de deces</w:t>
      </w:r>
      <w:r w:rsidR="00807F48" w:rsidRPr="00723CBB">
        <w:rPr>
          <w:rFonts w:ascii="Trebuchet MS" w:hAnsi="Trebuchet MS"/>
        </w:rPr>
        <w:t>,</w:t>
      </w:r>
      <w:r w:rsidRPr="00723CBB">
        <w:rPr>
          <w:rFonts w:ascii="Trebuchet MS" w:hAnsi="Trebuchet MS"/>
        </w:rPr>
        <w:t xml:space="preserve">pe o perioadă determinată/nedeterminată, </w:t>
      </w:r>
      <w:r w:rsidRPr="00723CBB">
        <w:rPr>
          <w:rFonts w:ascii="Trebuchet MS" w:hAnsi="Trebuchet MS" w:cs="Arial"/>
          <w:bCs/>
        </w:rPr>
        <w:t>potrivit Le</w:t>
      </w:r>
      <w:r w:rsidR="00192DF9" w:rsidRPr="00723CBB">
        <w:rPr>
          <w:rFonts w:ascii="Trebuchet MS" w:hAnsi="Trebuchet MS" w:cs="Arial"/>
          <w:bCs/>
        </w:rPr>
        <w:t>gii nr.17/2000 privind asistenţa</w:t>
      </w:r>
      <w:r w:rsidRPr="00723CBB">
        <w:rPr>
          <w:rFonts w:ascii="Trebuchet MS" w:hAnsi="Trebuchet MS" w:cs="Arial"/>
          <w:bCs/>
        </w:rPr>
        <w:t xml:space="preserve"> socială a persoanelor vârstnice, republicată, cu modificările şi completările ulterioare.</w:t>
      </w:r>
    </w:p>
    <w:p w:rsidR="00BB3D11" w:rsidRPr="00723CBB" w:rsidRDefault="00BB3D11" w:rsidP="0062309F">
      <w:pPr>
        <w:autoSpaceDE w:val="0"/>
        <w:autoSpaceDN w:val="0"/>
        <w:adjustRightInd w:val="0"/>
        <w:spacing w:after="0" w:line="360" w:lineRule="auto"/>
        <w:jc w:val="both"/>
        <w:rPr>
          <w:rFonts w:ascii="Trebuchet MS" w:hAnsi="Trebuchet MS"/>
        </w:rPr>
      </w:pPr>
    </w:p>
    <w:p w:rsidR="007B70C1" w:rsidRPr="00723CBB" w:rsidRDefault="007B70C1"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b/>
        </w:rPr>
        <w:lastRenderedPageBreak/>
        <w:t>Categoria de beneficiari:</w:t>
      </w:r>
    </w:p>
    <w:p w:rsidR="007B70C1" w:rsidRPr="00723CBB" w:rsidRDefault="00B87E71"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 xml:space="preserve">Beneficiază de prevederile </w:t>
      </w:r>
      <w:r w:rsidRPr="00723CBB">
        <w:rPr>
          <w:rFonts w:ascii="Trebuchet MS" w:hAnsi="Trebuchet MS" w:cs="Arial"/>
          <w:bCs/>
        </w:rPr>
        <w:t>Leg</w:t>
      </w:r>
      <w:r w:rsidR="00192DF9" w:rsidRPr="00723CBB">
        <w:rPr>
          <w:rFonts w:ascii="Trebuchet MS" w:hAnsi="Trebuchet MS" w:cs="Arial"/>
          <w:bCs/>
        </w:rPr>
        <w:t xml:space="preserve">ii nr.17/2000  privind asistenţa </w:t>
      </w:r>
      <w:r w:rsidRPr="00723CBB">
        <w:rPr>
          <w:rFonts w:ascii="Trebuchet MS" w:hAnsi="Trebuchet MS" w:cs="Arial"/>
          <w:bCs/>
        </w:rPr>
        <w:t xml:space="preserve"> socială a persoanelor vârstnice, republicată, cu modificările şi completările ulterioare,</w:t>
      </w:r>
      <w:r w:rsidRPr="00723CBB">
        <w:rPr>
          <w:rFonts w:ascii="Trebuchet MS" w:hAnsi="Trebuchet MS"/>
          <w:lang w:eastAsia="ro-RO"/>
        </w:rPr>
        <w:t xml:space="preserve"> persoana vârstnică care a împlinit vârsta de pensionare stabilită de lege, care se găseşte în una dintre următoarele situaţii:</w:t>
      </w:r>
    </w:p>
    <w:p w:rsidR="007B70C1" w:rsidRPr="00723CBB" w:rsidRDefault="007B70C1"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a) nu are familie sau nu se află în întreţinerea unei sau unor persoane obligate la aceasta, potrivit dispoziţiilor legale în vigoare;</w:t>
      </w:r>
    </w:p>
    <w:p w:rsidR="007B70C1" w:rsidRPr="00723CBB" w:rsidRDefault="007B70C1"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b) nu are locuinţă şi nici posibilitatea de a-şi asigura condiţiile de locuit pe baza resurselor proprii;</w:t>
      </w:r>
    </w:p>
    <w:p w:rsidR="007B70C1" w:rsidRPr="00723CBB" w:rsidRDefault="007B70C1"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c) nu realizează venituri proprii sau acestea nu sunt suficiente pentru asigurarea îngrijirii necesare;</w:t>
      </w:r>
    </w:p>
    <w:p w:rsidR="007B70C1" w:rsidRPr="00723CBB" w:rsidRDefault="007B70C1"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d) nu se poate gospodări singură sau necesită îngrijire specializată;</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lang w:eastAsia="ro-RO"/>
        </w:rPr>
        <w:t>e) se află în imposibilitatea de a-şi asigura nevoile sociomedicale, datorită bolii ori stării fizice sau psihice.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rPr>
        <w:t xml:space="preserve">Capacitatea centrului: </w:t>
      </w:r>
      <w:r w:rsidR="00205E80" w:rsidRPr="00723CBB">
        <w:rPr>
          <w:rFonts w:ascii="Trebuchet MS" w:hAnsi="Trebuchet MS"/>
        </w:rPr>
        <w:t>este de 90</w:t>
      </w:r>
      <w:r w:rsidRPr="00723CBB">
        <w:rPr>
          <w:rFonts w:ascii="Trebuchet MS" w:hAnsi="Trebuchet MS"/>
        </w:rPr>
        <w:t xml:space="preserve"> locuri</w:t>
      </w:r>
      <w:r w:rsidR="00622368" w:rsidRPr="00723CBB">
        <w:rPr>
          <w:rFonts w:ascii="Trebuchet MS" w:hAnsi="Trebuchet MS"/>
        </w:rPr>
        <w:t>.</w:t>
      </w:r>
    </w:p>
    <w:p w:rsidR="007B70C1" w:rsidRPr="00723CBB" w:rsidRDefault="007B70C1" w:rsidP="0062309F">
      <w:pPr>
        <w:autoSpaceDE w:val="0"/>
        <w:autoSpaceDN w:val="0"/>
        <w:adjustRightInd w:val="0"/>
        <w:spacing w:after="0" w:line="360" w:lineRule="auto"/>
        <w:jc w:val="both"/>
        <w:rPr>
          <w:rFonts w:ascii="Trebuchet MS" w:hAnsi="Trebuchet MS"/>
          <w:b/>
        </w:rPr>
      </w:pPr>
      <w:r w:rsidRPr="00723CBB">
        <w:rPr>
          <w:rFonts w:ascii="Trebuchet MS" w:hAnsi="Trebuchet MS"/>
          <w:b/>
        </w:rPr>
        <w:t>ART. 4</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bCs/>
        </w:rPr>
        <w:t>Cadrul legal de înfiinţare, organizare şi funcţionare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(1) Serviciul social "Căminul pentru Persoane Vârstnice Ideciu de Jos" funcţionează cu respectarea prevederilor cadrului general de organizare şi funcţionare a serviciilor sociale, reglementat de:</w:t>
      </w:r>
    </w:p>
    <w:p w:rsidR="007B70C1" w:rsidRPr="00723CBB" w:rsidRDefault="007B70C1" w:rsidP="00192DF9">
      <w:pPr>
        <w:pStyle w:val="ListParagraph"/>
        <w:numPr>
          <w:ilvl w:val="0"/>
          <w:numId w:val="39"/>
        </w:numPr>
        <w:autoSpaceDE w:val="0"/>
        <w:autoSpaceDN w:val="0"/>
        <w:adjustRightInd w:val="0"/>
        <w:spacing w:after="0" w:line="360" w:lineRule="auto"/>
        <w:jc w:val="both"/>
        <w:rPr>
          <w:rFonts w:ascii="Trebuchet MS" w:hAnsi="Trebuchet MS"/>
        </w:rPr>
      </w:pPr>
      <w:r w:rsidRPr="00723CBB">
        <w:rPr>
          <w:rFonts w:ascii="Trebuchet MS" w:hAnsi="Trebuchet MS"/>
          <w:u w:val="single"/>
        </w:rPr>
        <w:t>Legea nr. 292/2011</w:t>
      </w:r>
      <w:r w:rsidR="00807F48" w:rsidRPr="00723CBB">
        <w:rPr>
          <w:rFonts w:ascii="Trebuchet MS" w:hAnsi="Trebuchet MS"/>
        </w:rPr>
        <w:t>-</w:t>
      </w:r>
      <w:r w:rsidR="00807F48" w:rsidRPr="00723CBB">
        <w:rPr>
          <w:rFonts w:ascii="Trebuchet MS" w:hAnsi="Trebuchet MS"/>
          <w:lang w:val="en-US"/>
        </w:rPr>
        <w:t xml:space="preserve">Legea asistenţei sociale, </w:t>
      </w:r>
      <w:r w:rsidRPr="00723CBB">
        <w:rPr>
          <w:rFonts w:ascii="Trebuchet MS" w:hAnsi="Trebuchet MS"/>
        </w:rPr>
        <w:t>cu modificările ulterioare;</w:t>
      </w:r>
    </w:p>
    <w:p w:rsidR="007B70C1" w:rsidRPr="00723CBB" w:rsidRDefault="007B70C1" w:rsidP="00192DF9">
      <w:pPr>
        <w:pStyle w:val="ListParagraph"/>
        <w:numPr>
          <w:ilvl w:val="0"/>
          <w:numId w:val="39"/>
        </w:numPr>
        <w:autoSpaceDE w:val="0"/>
        <w:autoSpaceDN w:val="0"/>
        <w:adjustRightInd w:val="0"/>
        <w:spacing w:after="0" w:line="360" w:lineRule="auto"/>
        <w:jc w:val="both"/>
        <w:rPr>
          <w:rFonts w:ascii="Trebuchet MS" w:hAnsi="Trebuchet MS"/>
        </w:rPr>
      </w:pPr>
      <w:r w:rsidRPr="00723CBB">
        <w:rPr>
          <w:rFonts w:ascii="Trebuchet MS" w:hAnsi="Trebuchet MS"/>
        </w:rPr>
        <w:t>Legea nr.</w:t>
      </w:r>
      <w:r w:rsidRPr="00723CBB">
        <w:rPr>
          <w:rFonts w:ascii="Trebuchet MS" w:hAnsi="Trebuchet MS"/>
          <w:u w:val="single"/>
        </w:rPr>
        <w:t xml:space="preserve"> 17/2000</w:t>
      </w:r>
      <w:r w:rsidRPr="00723CBB">
        <w:rPr>
          <w:rFonts w:ascii="Trebuchet MS" w:hAnsi="Trebuchet MS"/>
        </w:rPr>
        <w:t xml:space="preserve"> privind asistenţa socială a persoanelor vârstnice, republicată, cu modificările şi completările ulterioare; </w:t>
      </w:r>
    </w:p>
    <w:p w:rsidR="007B70C1" w:rsidRPr="00723CBB" w:rsidRDefault="0026757E" w:rsidP="00192DF9">
      <w:pPr>
        <w:pStyle w:val="ListParagraph"/>
        <w:numPr>
          <w:ilvl w:val="0"/>
          <w:numId w:val="39"/>
        </w:numPr>
        <w:autoSpaceDE w:val="0"/>
        <w:autoSpaceDN w:val="0"/>
        <w:adjustRightInd w:val="0"/>
        <w:spacing w:after="0" w:line="360" w:lineRule="auto"/>
        <w:jc w:val="both"/>
        <w:rPr>
          <w:rFonts w:ascii="Trebuchet MS" w:hAnsi="Trebuchet MS"/>
          <w:lang w:val="en-US"/>
        </w:rPr>
      </w:pPr>
      <w:r w:rsidRPr="00723CBB">
        <w:rPr>
          <w:rFonts w:ascii="Trebuchet MS" w:hAnsi="Trebuchet MS"/>
          <w:lang w:val="en-US"/>
        </w:rPr>
        <w:t xml:space="preserve">ORDIN </w:t>
      </w:r>
      <w:r w:rsidR="00902AB8" w:rsidRPr="00723CBB">
        <w:rPr>
          <w:rFonts w:ascii="Trebuchet MS" w:hAnsi="Trebuchet MS"/>
          <w:lang w:val="en-US"/>
        </w:rPr>
        <w:t xml:space="preserve"> Nr. 29/2019 al Ministerului Muncii și Justiției Sociale</w:t>
      </w:r>
      <w:r w:rsidRPr="00723CBB">
        <w:rPr>
          <w:rFonts w:ascii="Trebuchet MS" w:hAnsi="Trebuchet MS"/>
          <w:lang w:val="en-US"/>
        </w:rPr>
        <w:t xml:space="preserve"> 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w:t>
      </w:r>
      <w:r w:rsidR="007B70C1" w:rsidRPr="00723CBB">
        <w:rPr>
          <w:rFonts w:ascii="Trebuchet MS" w:hAnsi="Trebuchet MS"/>
        </w:rPr>
        <w:t>;</w:t>
      </w:r>
    </w:p>
    <w:p w:rsidR="007B70C1" w:rsidRPr="00723CBB" w:rsidRDefault="00262E4B" w:rsidP="00192DF9">
      <w:pPr>
        <w:pStyle w:val="ListParagraph"/>
        <w:numPr>
          <w:ilvl w:val="0"/>
          <w:numId w:val="39"/>
        </w:numPr>
        <w:autoSpaceDE w:val="0"/>
        <w:autoSpaceDN w:val="0"/>
        <w:adjustRightInd w:val="0"/>
        <w:spacing w:after="0" w:line="360" w:lineRule="auto"/>
        <w:jc w:val="both"/>
        <w:rPr>
          <w:rFonts w:ascii="Trebuchet MS" w:hAnsi="Trebuchet MS"/>
        </w:rPr>
      </w:pPr>
      <w:r w:rsidRPr="00723CBB">
        <w:rPr>
          <w:rFonts w:ascii="Trebuchet MS" w:hAnsi="Trebuchet MS"/>
        </w:rPr>
        <w:t xml:space="preserve">H.G. nr.867/2015 pentru aprobarea </w:t>
      </w:r>
      <w:r w:rsidR="002222B1" w:rsidRPr="00723CBB">
        <w:rPr>
          <w:rFonts w:ascii="Trebuchet MS" w:hAnsi="Trebuchet MS"/>
        </w:rPr>
        <w:t>N</w:t>
      </w:r>
      <w:r w:rsidR="007B70C1" w:rsidRPr="00723CBB">
        <w:rPr>
          <w:rFonts w:ascii="Trebuchet MS" w:hAnsi="Trebuchet MS"/>
        </w:rPr>
        <w:t>omenclatorului serviciilor sociale, precum şi a regulamentelor-cadru de organizare şi funcţionare a serviciilor sociale.</w:t>
      </w:r>
    </w:p>
    <w:p w:rsidR="00192DF9" w:rsidRPr="00723CBB" w:rsidRDefault="00192DF9" w:rsidP="00192DF9">
      <w:pPr>
        <w:pStyle w:val="ListParagraph"/>
        <w:numPr>
          <w:ilvl w:val="0"/>
          <w:numId w:val="39"/>
        </w:numPr>
        <w:autoSpaceDE w:val="0"/>
        <w:autoSpaceDN w:val="0"/>
        <w:adjustRightInd w:val="0"/>
        <w:spacing w:after="0" w:line="360" w:lineRule="auto"/>
        <w:jc w:val="both"/>
        <w:rPr>
          <w:rFonts w:ascii="Trebuchet MS" w:hAnsi="Trebuchet MS"/>
          <w:lang w:val="en-US"/>
        </w:rPr>
      </w:pPr>
      <w:r w:rsidRPr="00723CBB">
        <w:rPr>
          <w:rFonts w:ascii="Trebuchet MS" w:hAnsi="Trebuchet MS"/>
          <w:lang w:val="en-US"/>
        </w:rPr>
        <w:t>H</w:t>
      </w:r>
      <w:r w:rsidR="00182026" w:rsidRPr="00723CBB">
        <w:rPr>
          <w:rFonts w:ascii="Trebuchet MS" w:hAnsi="Trebuchet MS"/>
          <w:lang w:val="en-US"/>
        </w:rPr>
        <w:t>.</w:t>
      </w:r>
      <w:r w:rsidRPr="00723CBB">
        <w:rPr>
          <w:rFonts w:ascii="Trebuchet MS" w:hAnsi="Trebuchet MS"/>
          <w:lang w:val="en-US"/>
        </w:rPr>
        <w:t xml:space="preserve">G </w:t>
      </w:r>
      <w:r w:rsidR="00182026" w:rsidRPr="00723CBB">
        <w:rPr>
          <w:rFonts w:ascii="Trebuchet MS" w:hAnsi="Trebuchet MS"/>
          <w:lang w:val="en-US"/>
        </w:rPr>
        <w:t>.</w:t>
      </w:r>
      <w:r w:rsidRPr="00723CBB">
        <w:rPr>
          <w:rFonts w:ascii="Trebuchet MS" w:hAnsi="Trebuchet MS"/>
          <w:lang w:val="en-US"/>
        </w:rPr>
        <w:t xml:space="preserve"> Nr.</w:t>
      </w:r>
      <w:r w:rsidR="00902AB8" w:rsidRPr="00723CBB">
        <w:rPr>
          <w:rFonts w:ascii="Trebuchet MS" w:hAnsi="Trebuchet MS"/>
          <w:lang w:val="en-US"/>
        </w:rPr>
        <w:t xml:space="preserve"> 1253/2022 </w:t>
      </w:r>
      <w:r w:rsidRPr="00723CBB">
        <w:rPr>
          <w:rFonts w:ascii="Trebuchet MS" w:hAnsi="Trebuchet MS"/>
          <w:lang w:val="en-US"/>
        </w:rPr>
        <w:t xml:space="preserve"> privind aprobarea standardelor de cost pentru serviciile sociale.</w:t>
      </w:r>
    </w:p>
    <w:p w:rsidR="00BB3D11" w:rsidRPr="00723CBB" w:rsidRDefault="00BB3D11" w:rsidP="00BB3D11">
      <w:pPr>
        <w:pStyle w:val="ListParagraph"/>
        <w:autoSpaceDE w:val="0"/>
        <w:autoSpaceDN w:val="0"/>
        <w:adjustRightInd w:val="0"/>
        <w:spacing w:after="0" w:line="360" w:lineRule="auto"/>
        <w:jc w:val="both"/>
        <w:rPr>
          <w:rFonts w:ascii="Trebuchet MS" w:hAnsi="Trebuchet MS"/>
          <w:lang w:val="en-US"/>
        </w:rPr>
      </w:pPr>
    </w:p>
    <w:p w:rsidR="00BB3D11" w:rsidRPr="00723CBB" w:rsidRDefault="00BB3D11" w:rsidP="00BB3D11">
      <w:pPr>
        <w:pStyle w:val="ListParagraph"/>
        <w:autoSpaceDE w:val="0"/>
        <w:autoSpaceDN w:val="0"/>
        <w:adjustRightInd w:val="0"/>
        <w:spacing w:after="0" w:line="360" w:lineRule="auto"/>
        <w:jc w:val="both"/>
        <w:rPr>
          <w:rFonts w:ascii="Trebuchet MS" w:hAnsi="Trebuchet MS"/>
          <w:lang w:val="en-US"/>
        </w:rPr>
      </w:pPr>
    </w:p>
    <w:p w:rsidR="00BB3D11" w:rsidRPr="00723CBB" w:rsidRDefault="00BB3D11" w:rsidP="00BB3D11">
      <w:pPr>
        <w:pStyle w:val="ListParagraph"/>
        <w:autoSpaceDE w:val="0"/>
        <w:autoSpaceDN w:val="0"/>
        <w:adjustRightInd w:val="0"/>
        <w:spacing w:after="0" w:line="360" w:lineRule="auto"/>
        <w:jc w:val="both"/>
        <w:rPr>
          <w:rFonts w:ascii="Trebuchet MS" w:hAnsi="Trebuchet MS"/>
          <w:lang w:val="en-US"/>
        </w:rPr>
      </w:pPr>
    </w:p>
    <w:p w:rsidR="00192DF9" w:rsidRPr="00723CBB" w:rsidRDefault="00192DF9" w:rsidP="0062309F">
      <w:pPr>
        <w:autoSpaceDE w:val="0"/>
        <w:autoSpaceDN w:val="0"/>
        <w:adjustRightInd w:val="0"/>
        <w:spacing w:after="0" w:line="360" w:lineRule="auto"/>
        <w:jc w:val="both"/>
        <w:rPr>
          <w:rFonts w:ascii="Trebuchet MS" w:hAnsi="Trebuchet MS"/>
        </w:rPr>
      </w:pPr>
    </w:p>
    <w:p w:rsidR="007B70C1" w:rsidRPr="00723CBB" w:rsidRDefault="00192DF9" w:rsidP="0062309F">
      <w:pPr>
        <w:autoSpaceDE w:val="0"/>
        <w:autoSpaceDN w:val="0"/>
        <w:adjustRightInd w:val="0"/>
        <w:spacing w:after="0" w:line="360" w:lineRule="auto"/>
        <w:jc w:val="both"/>
        <w:rPr>
          <w:rFonts w:ascii="Trebuchet MS" w:hAnsi="Trebuchet MS"/>
        </w:rPr>
      </w:pPr>
      <w:r w:rsidRPr="00723CBB">
        <w:rPr>
          <w:rFonts w:ascii="Trebuchet MS" w:hAnsi="Trebuchet MS"/>
        </w:rPr>
        <w:lastRenderedPageBreak/>
        <w:t>(2</w:t>
      </w:r>
      <w:r w:rsidR="007B70C1" w:rsidRPr="00723CBB">
        <w:rPr>
          <w:rFonts w:ascii="Trebuchet MS" w:hAnsi="Trebuchet MS"/>
        </w:rPr>
        <w:t>) Serviciul social "Căminul pentru Persoane Vârstnice Ideciu de Jos" este înfiinţat prin:</w:t>
      </w:r>
    </w:p>
    <w:p w:rsidR="007B70C1" w:rsidRPr="00723CBB" w:rsidRDefault="007B70C1" w:rsidP="0062309F">
      <w:pPr>
        <w:autoSpaceDE w:val="0"/>
        <w:autoSpaceDN w:val="0"/>
        <w:adjustRightInd w:val="0"/>
        <w:spacing w:after="0" w:line="360" w:lineRule="auto"/>
        <w:jc w:val="both"/>
        <w:rPr>
          <w:rFonts w:ascii="Trebuchet MS" w:hAnsi="Trebuchet MS"/>
          <w:b/>
        </w:rPr>
      </w:pPr>
      <w:r w:rsidRPr="00723CBB">
        <w:rPr>
          <w:rFonts w:ascii="Trebuchet MS" w:hAnsi="Trebuchet MS"/>
        </w:rPr>
        <w:t xml:space="preserve">Decizia Sfatului Popular al Regiunii Autonome Maghiare nr. </w:t>
      </w:r>
      <w:r w:rsidR="00B87E71" w:rsidRPr="00723CBB">
        <w:rPr>
          <w:rFonts w:ascii="Trebuchet MS" w:hAnsi="Trebuchet MS"/>
        </w:rPr>
        <w:t xml:space="preserve">887/1959 şi preluat de Consiliul Judeţean Mureş prin Hotărârea nr. </w:t>
      </w:r>
      <w:r w:rsidRPr="00723CBB">
        <w:rPr>
          <w:rFonts w:ascii="Trebuchet MS" w:hAnsi="Trebuchet MS"/>
        </w:rPr>
        <w:t xml:space="preserve">27/2010 iar prin </w:t>
      </w:r>
      <w:r w:rsidR="00B87E71" w:rsidRPr="00723CBB">
        <w:rPr>
          <w:rFonts w:ascii="Trebuchet MS" w:hAnsi="Trebuchet MS"/>
        </w:rPr>
        <w:t>Hotărârea</w:t>
      </w:r>
      <w:r w:rsidRPr="00723CBB">
        <w:rPr>
          <w:rFonts w:ascii="Trebuchet MS" w:hAnsi="Trebuchet MS"/>
        </w:rPr>
        <w:t xml:space="preserve"> nr.</w:t>
      </w:r>
      <w:r w:rsidR="00FA0FB1" w:rsidRPr="00723CBB">
        <w:rPr>
          <w:rFonts w:ascii="Trebuchet MS" w:hAnsi="Trebuchet MS"/>
        </w:rPr>
        <w:t>127</w:t>
      </w:r>
      <w:r w:rsidRPr="00723CBB">
        <w:rPr>
          <w:rFonts w:ascii="Trebuchet MS" w:hAnsi="Trebuchet MS"/>
        </w:rPr>
        <w:t xml:space="preserve">/2016 a fost preluat ca serviciu social în structura Direcţiei Generale de Asistenţă Socială şi Protecţia Copilului </w:t>
      </w:r>
      <w:r w:rsidR="00B87E71" w:rsidRPr="00723CBB">
        <w:rPr>
          <w:rFonts w:ascii="Trebuchet MS" w:hAnsi="Trebuchet MS"/>
        </w:rPr>
        <w:t>Mureş</w:t>
      </w:r>
      <w:r w:rsidR="0026757E" w:rsidRPr="00723CBB">
        <w:rPr>
          <w:rFonts w:ascii="Trebuchet MS" w:hAnsi="Trebuchet MS"/>
          <w:b/>
        </w:rPr>
        <w:t>;</w:t>
      </w:r>
    </w:p>
    <w:p w:rsidR="007B70C1" w:rsidRPr="00723CBB" w:rsidRDefault="007B70C1" w:rsidP="0062309F">
      <w:pPr>
        <w:autoSpaceDE w:val="0"/>
        <w:autoSpaceDN w:val="0"/>
        <w:adjustRightInd w:val="0"/>
        <w:spacing w:after="0" w:line="360" w:lineRule="auto"/>
        <w:jc w:val="both"/>
        <w:rPr>
          <w:rFonts w:ascii="Trebuchet MS" w:hAnsi="Trebuchet MS"/>
          <w:b/>
        </w:rPr>
      </w:pPr>
    </w:p>
    <w:p w:rsidR="007B70C1" w:rsidRPr="00723CBB" w:rsidRDefault="007B70C1" w:rsidP="0062309F">
      <w:pPr>
        <w:autoSpaceDE w:val="0"/>
        <w:autoSpaceDN w:val="0"/>
        <w:adjustRightInd w:val="0"/>
        <w:spacing w:after="0" w:line="360" w:lineRule="auto"/>
        <w:jc w:val="both"/>
        <w:rPr>
          <w:rFonts w:ascii="Trebuchet MS" w:hAnsi="Trebuchet MS"/>
          <w:b/>
        </w:rPr>
      </w:pPr>
      <w:r w:rsidRPr="00723CBB">
        <w:rPr>
          <w:rFonts w:ascii="Trebuchet MS" w:hAnsi="Trebuchet MS"/>
          <w:b/>
        </w:rPr>
        <w:t>ART. 5</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bCs/>
        </w:rPr>
        <w:t>Principiile care stau la baza acordării serviciului social</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(1) Serviciul social "Căminul pentru Persoane Vârstnice Ideciu de Jos" se organizează şi funcţionează cu respectarea principiilor generale care guvernează sistemul naţional de asistenţă socială, precum şi a principiilor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(2) Principiile specifice care stau la baza prestării serviciilor sociale în cadrul "Căminului pentru Persoane Vârstnice Ideciu de Jos" sunt următoarele: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a) respectarea şi promovarea cu prioritate a interesului persoanei beneficiare;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b)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c) asigurarea protecţiei împotriva abuzului şi exploatării persoanei beneficiare;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d) deschiderea către comunitate;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e) asistarea persoanelor fără capacitate de exerciţiu în realizarea şi exercitarea drepturilor lor;</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f) asigurarea în mod adecvat a unor modele de rol şi statut social, prin încadrarea în unitate a unui personal mixt;</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g) ascultarea opiniei persoanei beneficiare şi luarea în considerare a acesteia, ţinându-se cont, după caz, de vârsta şi de gradul său de maturitate, de discernământ şi capacitate de exerciţiu</w:t>
      </w:r>
      <w:r w:rsidRPr="00723CBB">
        <w:rPr>
          <w:rFonts w:ascii="Trebuchet MS" w:hAnsi="Trebuchet MS"/>
          <w:i/>
        </w:rPr>
        <w:t>;</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h) facilitarea menţinerii relaţiilor personale ale beneficiarului şi a contactelor directe, după caz, cu fraţii, părinţii, alte rude, prieteni, precum şi cu alte persoane faţă de care acesta a dezvoltat legături de ataşament;</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i) promovarea unui model familial de îngrijire a persoanei beneficiare;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j) asigurarea unei îngrijiri individualizate şi personalizate a persoanei beneficiare;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lastRenderedPageBreak/>
        <w:t>k) preocuparea permanentă pentru identificarea soluţiilor de integrare în familie sau, după caz, în comunitate, pentru scurtarea perioadei de prestare a serviciilor, în baza potenţialului şi abilităţilor persoanei beneficiare de a trăi independent;</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l) încurajarea iniţiativelor individuale ale persoanelor beneficiare şi a implicării active a acestora în soluţionarea situaţiilor de dificultate;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m) asigurarea unei intervenţii profesioniste, prin echipe pluridisciplinare;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n) asigurarea confidenţialităţii şi a eticii profesionale;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o) primordialitatea responsabilităţii persoanei, familiei cu privire la dezvoltarea propriilor capacităţi de integrare socială şi implicarea activă în soluţionarea situaţiilor de dificultate cu care se pot confrunta la un moment dat;</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p) colaborarea centrului/unităţii cu serviciul public de asistenţă socială.</w:t>
      </w:r>
    </w:p>
    <w:p w:rsidR="007B70C1" w:rsidRPr="00723CBB" w:rsidRDefault="007B70C1" w:rsidP="0062309F">
      <w:pPr>
        <w:autoSpaceDE w:val="0"/>
        <w:autoSpaceDN w:val="0"/>
        <w:adjustRightInd w:val="0"/>
        <w:spacing w:after="0" w:line="360" w:lineRule="auto"/>
        <w:jc w:val="both"/>
        <w:rPr>
          <w:rFonts w:ascii="Trebuchet MS" w:hAnsi="Trebuchet MS"/>
          <w:b/>
        </w:rPr>
      </w:pPr>
      <w:r w:rsidRPr="00723CBB">
        <w:rPr>
          <w:rFonts w:ascii="Trebuchet MS" w:hAnsi="Trebuchet MS"/>
          <w:b/>
        </w:rPr>
        <w:t>ART. 6</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bCs/>
        </w:rPr>
        <w:t>Beneficiarii serviciilor sociale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(1) Beneficiarii serviciilor sociale acordate în "Căminul pentru Persoane Vârstnice Ideciu de Jos" sunt persoane vârstnice </w:t>
      </w:r>
      <w:r w:rsidR="00B87E71" w:rsidRPr="00723CBB">
        <w:rPr>
          <w:rFonts w:ascii="Trebuchet MS" w:hAnsi="Trebuchet MS"/>
        </w:rPr>
        <w:t>şi</w:t>
      </w:r>
      <w:r w:rsidRPr="00723CBB">
        <w:rPr>
          <w:rFonts w:ascii="Trebuchet MS" w:hAnsi="Trebuchet MS"/>
        </w:rPr>
        <w:t xml:space="preserve"> familii care au domiciliul în </w:t>
      </w:r>
      <w:r w:rsidR="00B87E71" w:rsidRPr="00723CBB">
        <w:rPr>
          <w:rFonts w:ascii="Trebuchet MS" w:hAnsi="Trebuchet MS"/>
        </w:rPr>
        <w:t>judeţul</w:t>
      </w:r>
      <w:r w:rsidR="00902AB8" w:rsidRPr="00723CBB">
        <w:rPr>
          <w:rFonts w:ascii="Trebuchet MS" w:hAnsi="Trebuchet MS"/>
        </w:rPr>
        <w:t xml:space="preserve"> </w:t>
      </w:r>
      <w:r w:rsidR="00B87E71" w:rsidRPr="00723CBB">
        <w:rPr>
          <w:rFonts w:ascii="Trebuchet MS" w:hAnsi="Trebuchet MS"/>
        </w:rPr>
        <w:t>Mureş</w:t>
      </w:r>
      <w:r w:rsidR="00902AB8" w:rsidRPr="00723CBB">
        <w:rPr>
          <w:rFonts w:ascii="Trebuchet MS" w:hAnsi="Trebuchet MS"/>
        </w:rPr>
        <w:t xml:space="preserve"> </w:t>
      </w:r>
      <w:r w:rsidR="00B87E71" w:rsidRPr="00723CBB">
        <w:rPr>
          <w:rFonts w:ascii="Trebuchet MS" w:hAnsi="Trebuchet MS"/>
        </w:rPr>
        <w:t>şi</w:t>
      </w:r>
      <w:r w:rsidRPr="00723CBB">
        <w:rPr>
          <w:rFonts w:ascii="Trebuchet MS" w:hAnsi="Trebuchet MS"/>
          <w:lang w:eastAsia="ro-RO"/>
        </w:rPr>
        <w:t xml:space="preserve"> care se găsesc în una dintre următoarele situaţii:</w:t>
      </w:r>
    </w:p>
    <w:p w:rsidR="007B70C1" w:rsidRPr="00723CBB" w:rsidRDefault="007B70C1"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a) nu are familie sau nu se află în întreţinerea unei sau unor persoane obligate la aceasta, potrivit dispoziţiilor legale în vigoare;</w:t>
      </w:r>
    </w:p>
    <w:p w:rsidR="007B70C1" w:rsidRPr="00723CBB" w:rsidRDefault="007B70C1"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b) nu are locuinţă şi nici posibilitatea de a-şi asigura condiţiile de locuit pe baza resurselor proprii;</w:t>
      </w:r>
    </w:p>
    <w:p w:rsidR="007B70C1" w:rsidRPr="00723CBB" w:rsidRDefault="007B70C1"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c) nu realizează venituri proprii sau acestea nu sunt suficiente pentru asigurarea îngrijirii necesare;</w:t>
      </w:r>
    </w:p>
    <w:p w:rsidR="007B70C1" w:rsidRPr="00723CBB" w:rsidRDefault="007B70C1"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d) nu se poate gospodări singură sau necesită îngrijire specializată;</w:t>
      </w:r>
    </w:p>
    <w:p w:rsidR="007B70C1" w:rsidRPr="00723CBB" w:rsidRDefault="007B70C1"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e) se află în imposibilitatea de a-şi asigura nevoile sociomedicale, datorită bolii ori stării fizice sau psihice.</w:t>
      </w:r>
    </w:p>
    <w:p w:rsidR="007B70C1" w:rsidRPr="00723CBB" w:rsidRDefault="007B70C1" w:rsidP="0062309F">
      <w:pPr>
        <w:autoSpaceDE w:val="0"/>
        <w:autoSpaceDN w:val="0"/>
        <w:adjustRightInd w:val="0"/>
        <w:spacing w:after="0" w:line="360" w:lineRule="auto"/>
        <w:jc w:val="both"/>
        <w:rPr>
          <w:rFonts w:ascii="Trebuchet MS" w:hAnsi="Trebuchet MS"/>
          <w:b/>
        </w:rPr>
      </w:pPr>
      <w:r w:rsidRPr="00723CBB">
        <w:rPr>
          <w:rFonts w:ascii="Trebuchet MS" w:hAnsi="Trebuchet MS"/>
          <w:b/>
        </w:rPr>
        <w:t xml:space="preserve"> (2) Condiţiile de acces/admitere în centru sunt următoarele:</w:t>
      </w:r>
    </w:p>
    <w:p w:rsidR="00804687" w:rsidRPr="00723CBB" w:rsidRDefault="00804687" w:rsidP="0062309F">
      <w:pPr>
        <w:autoSpaceDE w:val="0"/>
        <w:autoSpaceDN w:val="0"/>
        <w:adjustRightInd w:val="0"/>
        <w:spacing w:after="0" w:line="360" w:lineRule="auto"/>
        <w:jc w:val="both"/>
        <w:rPr>
          <w:rFonts w:ascii="Trebuchet MS" w:hAnsi="Trebuchet MS"/>
        </w:rPr>
      </w:pPr>
      <w:r w:rsidRPr="00723CBB">
        <w:rPr>
          <w:rFonts w:ascii="Trebuchet MS" w:hAnsi="Trebuchet MS"/>
          <w:lang w:eastAsia="ro-RO"/>
        </w:rPr>
        <w:t>Asistenţa socială se acordă la cererea persoanei vârstnice interesate, a reprezentantului legal al acesteia, a instanţei judecătoreşti, a personalului de specialitate din cadrul consiliului local, a poliţiei, a organizaţiei pensionarilor, a unităţilor de cult recunoscute în România sau a organizaţiilor neguvernamentale care au ca obiect de activitate asistenţa socială a persoanelor vârstnice.</w:t>
      </w:r>
    </w:p>
    <w:p w:rsidR="00804687" w:rsidRPr="00723CBB" w:rsidRDefault="00804687"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Accesul unei persoane vârstnice în cămin se face avându-se în vedere următoarele criterii de prioritate: </w:t>
      </w:r>
    </w:p>
    <w:p w:rsidR="00804687" w:rsidRPr="00723CBB" w:rsidRDefault="00804687" w:rsidP="0062309F">
      <w:pPr>
        <w:numPr>
          <w:ilvl w:val="0"/>
          <w:numId w:val="1"/>
        </w:numPr>
        <w:autoSpaceDE w:val="0"/>
        <w:autoSpaceDN w:val="0"/>
        <w:adjustRightInd w:val="0"/>
        <w:spacing w:after="0" w:line="360" w:lineRule="auto"/>
        <w:jc w:val="both"/>
        <w:rPr>
          <w:rFonts w:ascii="Trebuchet MS" w:hAnsi="Trebuchet MS"/>
        </w:rPr>
      </w:pPr>
      <w:r w:rsidRPr="00723CBB">
        <w:rPr>
          <w:rFonts w:ascii="Trebuchet MS" w:hAnsi="Trebuchet MS"/>
        </w:rPr>
        <w:t>necesită îngrijire medicală permanentă deosebită, care nu poate fi asigurată la domiciliu;</w:t>
      </w:r>
    </w:p>
    <w:p w:rsidR="00804687" w:rsidRPr="00723CBB" w:rsidRDefault="00804687" w:rsidP="0062309F">
      <w:pPr>
        <w:numPr>
          <w:ilvl w:val="0"/>
          <w:numId w:val="1"/>
        </w:numPr>
        <w:autoSpaceDE w:val="0"/>
        <w:autoSpaceDN w:val="0"/>
        <w:adjustRightInd w:val="0"/>
        <w:spacing w:after="0" w:line="360" w:lineRule="auto"/>
        <w:jc w:val="both"/>
        <w:rPr>
          <w:rFonts w:ascii="Trebuchet MS" w:hAnsi="Trebuchet MS"/>
        </w:rPr>
      </w:pPr>
      <w:r w:rsidRPr="00723CBB">
        <w:rPr>
          <w:rFonts w:ascii="Trebuchet MS" w:hAnsi="Trebuchet MS"/>
        </w:rPr>
        <w:t>nu se poate gospodări singură;</w:t>
      </w:r>
    </w:p>
    <w:p w:rsidR="00804687" w:rsidRPr="00723CBB" w:rsidRDefault="00804687" w:rsidP="0062309F">
      <w:pPr>
        <w:numPr>
          <w:ilvl w:val="0"/>
          <w:numId w:val="1"/>
        </w:numPr>
        <w:autoSpaceDE w:val="0"/>
        <w:autoSpaceDN w:val="0"/>
        <w:adjustRightInd w:val="0"/>
        <w:spacing w:after="0" w:line="360" w:lineRule="auto"/>
        <w:jc w:val="both"/>
        <w:rPr>
          <w:rFonts w:ascii="Trebuchet MS" w:hAnsi="Trebuchet MS"/>
        </w:rPr>
      </w:pPr>
      <w:r w:rsidRPr="00723CBB">
        <w:rPr>
          <w:rFonts w:ascii="Trebuchet MS" w:hAnsi="Trebuchet MS"/>
        </w:rPr>
        <w:lastRenderedPageBreak/>
        <w:t xml:space="preserve">este lipsită de susţinători legali sau aceştia nu pot să îşi îndeplinească obligaţiile datorită stării de sănătate sau situaţiei economice şi a sarcinilor familiale; </w:t>
      </w:r>
    </w:p>
    <w:p w:rsidR="00804687" w:rsidRPr="00723CBB" w:rsidRDefault="00804687" w:rsidP="0062309F">
      <w:pPr>
        <w:numPr>
          <w:ilvl w:val="0"/>
          <w:numId w:val="1"/>
        </w:numPr>
        <w:autoSpaceDE w:val="0"/>
        <w:autoSpaceDN w:val="0"/>
        <w:adjustRightInd w:val="0"/>
        <w:spacing w:after="0" w:line="360" w:lineRule="auto"/>
        <w:jc w:val="both"/>
        <w:rPr>
          <w:rFonts w:ascii="Trebuchet MS" w:hAnsi="Trebuchet MS"/>
          <w:lang w:eastAsia="ro-RO"/>
        </w:rPr>
      </w:pPr>
      <w:r w:rsidRPr="00723CBB">
        <w:rPr>
          <w:rFonts w:ascii="Trebuchet MS" w:hAnsi="Trebuchet MS"/>
        </w:rPr>
        <w:t>nu are locuinţă şi nu realizează venituri proprii.</w:t>
      </w:r>
    </w:p>
    <w:p w:rsidR="00804687" w:rsidRPr="00723CBB" w:rsidRDefault="00EB3D6C" w:rsidP="0062309F">
      <w:pPr>
        <w:spacing w:after="0" w:line="360" w:lineRule="auto"/>
        <w:jc w:val="both"/>
        <w:rPr>
          <w:rFonts w:ascii="Trebuchet MS" w:hAnsi="Trebuchet MS"/>
        </w:rPr>
      </w:pPr>
      <w:r w:rsidRPr="00723CBB">
        <w:rPr>
          <w:rFonts w:ascii="Trebuchet MS" w:hAnsi="Trebuchet MS"/>
        </w:rPr>
        <w:t>Solicitantul v</w:t>
      </w:r>
      <w:r w:rsidR="00804687" w:rsidRPr="00723CBB">
        <w:rPr>
          <w:rFonts w:ascii="Trebuchet MS" w:hAnsi="Trebuchet MS"/>
        </w:rPr>
        <w:t>a depune dosarul de admitere la sediul Căminului pentru Persoane Vârstnice Ideciu de Jos, localitatea Ideciu de Jos, nr.158, Județul Mureș.</w:t>
      </w:r>
    </w:p>
    <w:p w:rsidR="007B70C1" w:rsidRPr="00723CBB" w:rsidRDefault="007B70C1" w:rsidP="0062309F">
      <w:pPr>
        <w:spacing w:after="0" w:line="360" w:lineRule="auto"/>
        <w:jc w:val="both"/>
        <w:rPr>
          <w:rFonts w:ascii="Trebuchet MS" w:hAnsi="Trebuchet MS"/>
        </w:rPr>
      </w:pPr>
    </w:p>
    <w:p w:rsidR="00CD19CD" w:rsidRPr="00723CBB" w:rsidRDefault="00CD19CD" w:rsidP="0062309F">
      <w:pPr>
        <w:autoSpaceDE w:val="0"/>
        <w:autoSpaceDN w:val="0"/>
        <w:adjustRightInd w:val="0"/>
        <w:spacing w:after="0" w:line="360" w:lineRule="auto"/>
        <w:jc w:val="both"/>
        <w:rPr>
          <w:rFonts w:ascii="Trebuchet MS" w:hAnsi="Trebuchet MS"/>
          <w:b/>
        </w:rPr>
      </w:pPr>
    </w:p>
    <w:p w:rsidR="00C50EFC" w:rsidRPr="00723CBB" w:rsidRDefault="00C50EFC"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rPr>
        <w:t>Acte necesare:</w:t>
      </w:r>
    </w:p>
    <w:p w:rsidR="00C50EFC" w:rsidRPr="00723CBB" w:rsidRDefault="00C50EFC" w:rsidP="0062309F">
      <w:pPr>
        <w:numPr>
          <w:ilvl w:val="0"/>
          <w:numId w:val="2"/>
        </w:numPr>
        <w:spacing w:after="0" w:line="360" w:lineRule="auto"/>
        <w:jc w:val="both"/>
        <w:rPr>
          <w:rStyle w:val="Strong"/>
          <w:rFonts w:ascii="Trebuchet MS" w:hAnsi="Trebuchet MS"/>
          <w:b w:val="0"/>
        </w:rPr>
      </w:pPr>
      <w:r w:rsidRPr="00723CBB">
        <w:rPr>
          <w:rStyle w:val="Strong"/>
          <w:rFonts w:ascii="Trebuchet MS" w:hAnsi="Trebuchet MS"/>
          <w:b w:val="0"/>
        </w:rPr>
        <w:t>Anchetă  socială  privind  situaţia  persoanei  care solicită  internarea în cămin  şi  a  familiei  acesteia -  eliberată  de  primăria  localităţii  de  domiciliu (ancheta socială trebuie să cuprindă: date personale ale persoanei și ale familiei- nume, prenume, data nașterii, gradul de rudenie, venit realizat, sursa, domiciliul etc. );</w:t>
      </w:r>
    </w:p>
    <w:p w:rsidR="00C50EFC" w:rsidRPr="00723CBB" w:rsidRDefault="00C50EFC" w:rsidP="0062309F">
      <w:pPr>
        <w:numPr>
          <w:ilvl w:val="0"/>
          <w:numId w:val="2"/>
        </w:numPr>
        <w:spacing w:after="0" w:line="360" w:lineRule="auto"/>
        <w:jc w:val="both"/>
        <w:rPr>
          <w:rStyle w:val="Strong"/>
          <w:rFonts w:ascii="Trebuchet MS" w:hAnsi="Trebuchet MS"/>
          <w:b w:val="0"/>
        </w:rPr>
      </w:pPr>
      <w:r w:rsidRPr="00723CBB">
        <w:rPr>
          <w:rStyle w:val="Strong"/>
          <w:rFonts w:ascii="Trebuchet MS" w:hAnsi="Trebuchet MS"/>
          <w:b w:val="0"/>
        </w:rPr>
        <w:t>Situaţia locativă:</w:t>
      </w:r>
    </w:p>
    <w:p w:rsidR="00C50EFC" w:rsidRPr="00723CBB" w:rsidRDefault="00C50EFC" w:rsidP="0062309F">
      <w:pPr>
        <w:numPr>
          <w:ilvl w:val="1"/>
          <w:numId w:val="2"/>
        </w:numPr>
        <w:spacing w:after="0" w:line="360" w:lineRule="auto"/>
        <w:jc w:val="both"/>
        <w:rPr>
          <w:rStyle w:val="Strong"/>
          <w:rFonts w:ascii="Trebuchet MS" w:hAnsi="Trebuchet MS"/>
          <w:b w:val="0"/>
        </w:rPr>
      </w:pPr>
      <w:r w:rsidRPr="00723CBB">
        <w:rPr>
          <w:rStyle w:val="Strong"/>
          <w:rFonts w:ascii="Trebuchet MS" w:hAnsi="Trebuchet MS"/>
          <w:b w:val="0"/>
        </w:rPr>
        <w:t>copia contractului casei proprietate personală;</w:t>
      </w:r>
    </w:p>
    <w:p w:rsidR="00C50EFC" w:rsidRPr="00723CBB" w:rsidRDefault="00C50EFC" w:rsidP="0062309F">
      <w:pPr>
        <w:numPr>
          <w:ilvl w:val="1"/>
          <w:numId w:val="2"/>
        </w:numPr>
        <w:spacing w:after="0" w:line="360" w:lineRule="auto"/>
        <w:jc w:val="both"/>
        <w:rPr>
          <w:rStyle w:val="Strong"/>
          <w:rFonts w:ascii="Trebuchet MS" w:hAnsi="Trebuchet MS"/>
          <w:b w:val="0"/>
        </w:rPr>
      </w:pPr>
      <w:r w:rsidRPr="00723CBB">
        <w:rPr>
          <w:rStyle w:val="Strong"/>
          <w:rFonts w:ascii="Trebuchet MS" w:hAnsi="Trebuchet MS"/>
          <w:b w:val="0"/>
        </w:rPr>
        <w:t>copia contractului de vânzare – cumpărare;</w:t>
      </w:r>
    </w:p>
    <w:p w:rsidR="00C50EFC" w:rsidRPr="00723CBB" w:rsidRDefault="00C50EFC" w:rsidP="0062309F">
      <w:pPr>
        <w:numPr>
          <w:ilvl w:val="1"/>
          <w:numId w:val="2"/>
        </w:numPr>
        <w:spacing w:after="0" w:line="360" w:lineRule="auto"/>
        <w:jc w:val="both"/>
        <w:rPr>
          <w:rStyle w:val="Strong"/>
          <w:rFonts w:ascii="Trebuchet MS" w:hAnsi="Trebuchet MS"/>
          <w:b w:val="0"/>
        </w:rPr>
      </w:pPr>
      <w:r w:rsidRPr="00723CBB">
        <w:rPr>
          <w:rStyle w:val="Strong"/>
          <w:rFonts w:ascii="Trebuchet MS" w:hAnsi="Trebuchet MS"/>
          <w:b w:val="0"/>
        </w:rPr>
        <w:t>copie act donaţie;</w:t>
      </w:r>
    </w:p>
    <w:p w:rsidR="00C50EFC" w:rsidRPr="00723CBB" w:rsidRDefault="00C50EFC" w:rsidP="0062309F">
      <w:pPr>
        <w:numPr>
          <w:ilvl w:val="1"/>
          <w:numId w:val="2"/>
        </w:numPr>
        <w:spacing w:after="0" w:line="360" w:lineRule="auto"/>
        <w:jc w:val="both"/>
        <w:rPr>
          <w:rStyle w:val="Strong"/>
          <w:rFonts w:ascii="Trebuchet MS" w:hAnsi="Trebuchet MS"/>
          <w:b w:val="0"/>
        </w:rPr>
      </w:pPr>
      <w:r w:rsidRPr="00723CBB">
        <w:rPr>
          <w:rStyle w:val="Strong"/>
          <w:rFonts w:ascii="Trebuchet MS" w:hAnsi="Trebuchet MS"/>
          <w:b w:val="0"/>
        </w:rPr>
        <w:t>copie act moştenire;</w:t>
      </w:r>
    </w:p>
    <w:p w:rsidR="00C50EFC" w:rsidRPr="00723CBB" w:rsidRDefault="00C50EFC" w:rsidP="0062309F">
      <w:pPr>
        <w:numPr>
          <w:ilvl w:val="0"/>
          <w:numId w:val="2"/>
        </w:numPr>
        <w:spacing w:after="0" w:line="360" w:lineRule="auto"/>
        <w:jc w:val="both"/>
        <w:rPr>
          <w:rStyle w:val="Strong"/>
          <w:rFonts w:ascii="Trebuchet MS" w:hAnsi="Trebuchet MS"/>
          <w:b w:val="0"/>
        </w:rPr>
      </w:pPr>
      <w:r w:rsidRPr="00723CBB">
        <w:rPr>
          <w:rStyle w:val="Strong"/>
          <w:rFonts w:ascii="Trebuchet MS" w:hAnsi="Trebuchet MS"/>
          <w:b w:val="0"/>
        </w:rPr>
        <w:t>Copii de pe certificatele de naştere şi căsătorie ale  solicitantului, ale soţului/soţiei, ale copiilor – dacă copii sunt căsătoriți copia certificatului de naștere a soției/soțului, precum și a copiilor aflați în întreținere sau a celor care realizează venituri( copie sentință de divorț sau copia certificatului de deces, dacă este cazul) precum și ale nepoților,fraților și surorilor;</w:t>
      </w:r>
    </w:p>
    <w:p w:rsidR="00C50EFC" w:rsidRPr="00723CBB" w:rsidRDefault="00C50EFC" w:rsidP="0062309F">
      <w:pPr>
        <w:numPr>
          <w:ilvl w:val="0"/>
          <w:numId w:val="2"/>
        </w:numPr>
        <w:spacing w:after="0" w:line="360" w:lineRule="auto"/>
        <w:jc w:val="both"/>
        <w:rPr>
          <w:rStyle w:val="Strong"/>
          <w:rFonts w:ascii="Trebuchet MS" w:hAnsi="Trebuchet MS"/>
          <w:b w:val="0"/>
        </w:rPr>
      </w:pPr>
      <w:r w:rsidRPr="00723CBB">
        <w:rPr>
          <w:rStyle w:val="Strong"/>
          <w:rFonts w:ascii="Trebuchet MS" w:hAnsi="Trebuchet MS"/>
          <w:b w:val="0"/>
        </w:rPr>
        <w:t>Copie de pe buletinul de identitate</w:t>
      </w:r>
      <w:r w:rsidR="00A57F94" w:rsidRPr="00723CBB">
        <w:rPr>
          <w:rStyle w:val="Strong"/>
          <w:rFonts w:ascii="Trebuchet MS" w:hAnsi="Trebuchet MS"/>
          <w:b w:val="0"/>
        </w:rPr>
        <w:t xml:space="preserve"> sau C.I.</w:t>
      </w:r>
      <w:r w:rsidRPr="00723CBB">
        <w:rPr>
          <w:rStyle w:val="Strong"/>
          <w:rFonts w:ascii="Trebuchet MS" w:hAnsi="Trebuchet MS"/>
          <w:b w:val="0"/>
        </w:rPr>
        <w:t xml:space="preserve"> al solicitantului, ale soţului/soţiei, ale copiilor,nepoților, frați și surori (soț/soție);</w:t>
      </w:r>
    </w:p>
    <w:p w:rsidR="00C50EFC" w:rsidRPr="00723CBB" w:rsidRDefault="00C50EFC" w:rsidP="0062309F">
      <w:pPr>
        <w:numPr>
          <w:ilvl w:val="0"/>
          <w:numId w:val="2"/>
        </w:numPr>
        <w:spacing w:after="0" w:line="360" w:lineRule="auto"/>
        <w:jc w:val="both"/>
        <w:rPr>
          <w:rStyle w:val="Strong"/>
          <w:rFonts w:ascii="Trebuchet MS" w:hAnsi="Trebuchet MS"/>
          <w:b w:val="0"/>
        </w:rPr>
      </w:pPr>
      <w:r w:rsidRPr="00723CBB">
        <w:rPr>
          <w:rStyle w:val="Strong"/>
          <w:rFonts w:ascii="Trebuchet MS" w:hAnsi="Trebuchet MS"/>
          <w:b w:val="0"/>
        </w:rPr>
        <w:t>Declaraţie privind lipsa susţinătorilor legali, după caz;</w:t>
      </w:r>
    </w:p>
    <w:p w:rsidR="00C50EFC" w:rsidRPr="00723CBB" w:rsidRDefault="00C50EFC" w:rsidP="0062309F">
      <w:pPr>
        <w:numPr>
          <w:ilvl w:val="0"/>
          <w:numId w:val="2"/>
        </w:numPr>
        <w:spacing w:after="0" w:line="360" w:lineRule="auto"/>
        <w:jc w:val="both"/>
        <w:rPr>
          <w:rStyle w:val="Strong"/>
          <w:rFonts w:ascii="Trebuchet MS" w:hAnsi="Trebuchet MS"/>
          <w:b w:val="0"/>
        </w:rPr>
      </w:pPr>
      <w:r w:rsidRPr="00723CBB">
        <w:rPr>
          <w:rStyle w:val="Strong"/>
          <w:rFonts w:ascii="Trebuchet MS" w:hAnsi="Trebuchet MS"/>
          <w:b w:val="0"/>
        </w:rPr>
        <w:t>Copie de pe decizia sau deciziile de pensionare;</w:t>
      </w:r>
    </w:p>
    <w:p w:rsidR="00C50EFC" w:rsidRPr="00723CBB" w:rsidRDefault="00C50EFC" w:rsidP="0062309F">
      <w:pPr>
        <w:numPr>
          <w:ilvl w:val="0"/>
          <w:numId w:val="2"/>
        </w:numPr>
        <w:spacing w:after="0" w:line="360" w:lineRule="auto"/>
        <w:jc w:val="both"/>
        <w:rPr>
          <w:rStyle w:val="Strong"/>
          <w:rFonts w:ascii="Trebuchet MS" w:hAnsi="Trebuchet MS"/>
          <w:b w:val="0"/>
        </w:rPr>
      </w:pPr>
      <w:r w:rsidRPr="00723CBB">
        <w:rPr>
          <w:rStyle w:val="Strong"/>
          <w:rFonts w:ascii="Trebuchet MS" w:hAnsi="Trebuchet MS"/>
          <w:b w:val="0"/>
        </w:rPr>
        <w:t>Acte doveditoare privind veniturile realizate de solicitant şi susţinătorii legali (soț/soție, copii, părinți, nepoți, frați și surori) respectiv:</w:t>
      </w:r>
    </w:p>
    <w:p w:rsidR="00C50EFC" w:rsidRPr="00723CBB" w:rsidRDefault="00C50EFC" w:rsidP="0062309F">
      <w:pPr>
        <w:numPr>
          <w:ilvl w:val="1"/>
          <w:numId w:val="2"/>
        </w:numPr>
        <w:spacing w:after="0" w:line="360" w:lineRule="auto"/>
        <w:jc w:val="both"/>
        <w:rPr>
          <w:rStyle w:val="Strong"/>
          <w:rFonts w:ascii="Trebuchet MS" w:hAnsi="Trebuchet MS"/>
          <w:b w:val="0"/>
        </w:rPr>
      </w:pPr>
      <w:r w:rsidRPr="00723CBB">
        <w:rPr>
          <w:rStyle w:val="Strong"/>
          <w:rFonts w:ascii="Trebuchet MS" w:hAnsi="Trebuchet MS"/>
          <w:b w:val="0"/>
        </w:rPr>
        <w:t>adeverinţă de salariu sau alte drepturi salariale * (pentru soț/soție, copii, părinți, nepoți, frați și surori (soț/soție));</w:t>
      </w:r>
    </w:p>
    <w:p w:rsidR="00C50EFC" w:rsidRPr="00723CBB" w:rsidRDefault="00C50EFC" w:rsidP="0062309F">
      <w:pPr>
        <w:numPr>
          <w:ilvl w:val="1"/>
          <w:numId w:val="2"/>
        </w:numPr>
        <w:spacing w:after="0" w:line="360" w:lineRule="auto"/>
        <w:jc w:val="both"/>
        <w:rPr>
          <w:rStyle w:val="Strong"/>
          <w:rFonts w:ascii="Trebuchet MS" w:hAnsi="Trebuchet MS"/>
          <w:b w:val="0"/>
        </w:rPr>
      </w:pPr>
      <w:r w:rsidRPr="00723CBB">
        <w:rPr>
          <w:rStyle w:val="Strong"/>
          <w:rFonts w:ascii="Trebuchet MS" w:hAnsi="Trebuchet MS"/>
          <w:b w:val="0"/>
        </w:rPr>
        <w:t>talon de pensie pentru solicitant şi susţinătorii legali aflați în pensie ;</w:t>
      </w:r>
    </w:p>
    <w:p w:rsidR="00C50EFC" w:rsidRPr="00723CBB" w:rsidRDefault="00C50EFC" w:rsidP="0062309F">
      <w:pPr>
        <w:numPr>
          <w:ilvl w:val="1"/>
          <w:numId w:val="2"/>
        </w:numPr>
        <w:spacing w:after="0" w:line="360" w:lineRule="auto"/>
        <w:jc w:val="both"/>
        <w:rPr>
          <w:rStyle w:val="Strong"/>
          <w:rFonts w:ascii="Trebuchet MS" w:hAnsi="Trebuchet MS"/>
          <w:b w:val="0"/>
        </w:rPr>
      </w:pPr>
      <w:r w:rsidRPr="00723CBB">
        <w:rPr>
          <w:rStyle w:val="Strong"/>
          <w:rFonts w:ascii="Trebuchet MS" w:hAnsi="Trebuchet MS"/>
          <w:b w:val="0"/>
        </w:rPr>
        <w:t>documente doveditoare pentru alte persoane aflate în întreținere, precum: studenți, etc.</w:t>
      </w:r>
    </w:p>
    <w:p w:rsidR="00C50EFC" w:rsidRPr="00723CBB" w:rsidRDefault="00C50EFC" w:rsidP="0062309F">
      <w:pPr>
        <w:numPr>
          <w:ilvl w:val="0"/>
          <w:numId w:val="2"/>
        </w:numPr>
        <w:spacing w:after="0" w:line="360" w:lineRule="auto"/>
        <w:jc w:val="both"/>
        <w:rPr>
          <w:rStyle w:val="Strong"/>
          <w:rFonts w:ascii="Trebuchet MS" w:hAnsi="Trebuchet MS"/>
          <w:b w:val="0"/>
        </w:rPr>
      </w:pPr>
      <w:r w:rsidRPr="00723CBB">
        <w:rPr>
          <w:rStyle w:val="Strong"/>
          <w:rFonts w:ascii="Trebuchet MS" w:hAnsi="Trebuchet MS"/>
          <w:b w:val="0"/>
        </w:rPr>
        <w:t xml:space="preserve">Adeverinţă de venit eliberată de organele financiare teritoriale ( </w:t>
      </w:r>
      <w:r w:rsidR="0056784A" w:rsidRPr="00723CBB">
        <w:rPr>
          <w:rStyle w:val="Strong"/>
          <w:rFonts w:ascii="Trebuchet MS" w:hAnsi="Trebuchet MS"/>
          <w:b w:val="0"/>
        </w:rPr>
        <w:t>ANAF</w:t>
      </w:r>
      <w:r w:rsidRPr="00723CBB">
        <w:rPr>
          <w:rStyle w:val="Strong"/>
          <w:rFonts w:ascii="Trebuchet MS" w:hAnsi="Trebuchet MS"/>
          <w:b w:val="0"/>
        </w:rPr>
        <w:t xml:space="preserve"> pentru activităţi autorizate, consiliul local – pentru venituri realizate din gospodăria proprie ) sau după caz , declaraţia pe propria răspundere că nu au venituri – legalizată;</w:t>
      </w:r>
    </w:p>
    <w:p w:rsidR="00C50EFC" w:rsidRPr="00723CBB" w:rsidRDefault="00C50EFC" w:rsidP="0062309F">
      <w:pPr>
        <w:numPr>
          <w:ilvl w:val="0"/>
          <w:numId w:val="2"/>
        </w:numPr>
        <w:spacing w:after="0" w:line="360" w:lineRule="auto"/>
        <w:jc w:val="both"/>
        <w:rPr>
          <w:rStyle w:val="Strong"/>
          <w:rFonts w:ascii="Trebuchet MS" w:hAnsi="Trebuchet MS"/>
          <w:b w:val="0"/>
        </w:rPr>
      </w:pPr>
      <w:r w:rsidRPr="00723CBB">
        <w:rPr>
          <w:rStyle w:val="Strong"/>
          <w:rFonts w:ascii="Trebuchet MS" w:hAnsi="Trebuchet MS"/>
          <w:b w:val="0"/>
        </w:rPr>
        <w:t>Declaraţia notarială a solicitantului din care să reiasă că solicitantul nu are copii sau întreţinători legali. Dacă aceştia există, trebuie să prezinte declaraţie notarială cu motivele pentru care nu pot îngriji persoana vârstnică şi să prezinte eventualele acte doveditoare;</w:t>
      </w:r>
    </w:p>
    <w:p w:rsidR="00C50EFC" w:rsidRPr="00723CBB" w:rsidRDefault="00C50EFC" w:rsidP="0062309F">
      <w:pPr>
        <w:numPr>
          <w:ilvl w:val="0"/>
          <w:numId w:val="2"/>
        </w:numPr>
        <w:spacing w:after="0" w:line="360" w:lineRule="auto"/>
        <w:jc w:val="both"/>
        <w:rPr>
          <w:rStyle w:val="Strong"/>
          <w:rFonts w:ascii="Trebuchet MS" w:hAnsi="Trebuchet MS"/>
          <w:b w:val="0"/>
        </w:rPr>
      </w:pPr>
      <w:r w:rsidRPr="00723CBB">
        <w:rPr>
          <w:rStyle w:val="Strong"/>
          <w:rFonts w:ascii="Trebuchet MS" w:hAnsi="Trebuchet MS"/>
          <w:b w:val="0"/>
        </w:rPr>
        <w:t>Copii de pe hotărâri judecătoreşti actualizate, prin care s-au stabilit obligații de întreţinere ale unor persoane în favoarea sau în obligaţia celui asistat, dacă este cazul;</w:t>
      </w:r>
    </w:p>
    <w:p w:rsidR="00C50EFC" w:rsidRPr="00723CBB" w:rsidRDefault="00C50EFC" w:rsidP="0062309F">
      <w:pPr>
        <w:numPr>
          <w:ilvl w:val="0"/>
          <w:numId w:val="2"/>
        </w:numPr>
        <w:spacing w:after="0" w:line="360" w:lineRule="auto"/>
        <w:jc w:val="both"/>
        <w:rPr>
          <w:rStyle w:val="Strong"/>
          <w:rFonts w:ascii="Trebuchet MS" w:hAnsi="Trebuchet MS"/>
          <w:b w:val="0"/>
        </w:rPr>
      </w:pPr>
      <w:r w:rsidRPr="00723CBB">
        <w:rPr>
          <w:rStyle w:val="Strong"/>
          <w:rFonts w:ascii="Trebuchet MS" w:hAnsi="Trebuchet MS"/>
          <w:b w:val="0"/>
        </w:rPr>
        <w:t>Copii de pe eventualele hotărâri judecătoreşti actualizate, prin care cei care datorează plata contribuţiei de întreţinere au stabilite obligaţii de întreţinere şi faţă de alte persoane;</w:t>
      </w:r>
    </w:p>
    <w:p w:rsidR="00C50EFC" w:rsidRPr="00723CBB" w:rsidRDefault="00C50EFC" w:rsidP="0062309F">
      <w:pPr>
        <w:numPr>
          <w:ilvl w:val="0"/>
          <w:numId w:val="2"/>
        </w:numPr>
        <w:spacing w:after="0" w:line="360" w:lineRule="auto"/>
        <w:jc w:val="both"/>
        <w:rPr>
          <w:rStyle w:val="Strong"/>
          <w:rFonts w:ascii="Trebuchet MS" w:hAnsi="Trebuchet MS"/>
          <w:b w:val="0"/>
        </w:rPr>
      </w:pPr>
      <w:r w:rsidRPr="00723CBB">
        <w:rPr>
          <w:rStyle w:val="Strong"/>
          <w:rFonts w:ascii="Trebuchet MS" w:hAnsi="Trebuchet MS"/>
          <w:b w:val="0"/>
        </w:rPr>
        <w:t>Adeverinţă de la medicul de familie  care să precizeze că nu suferă de boli infecto- contagioase şi dacă este bolnav cronic sau nu;</w:t>
      </w:r>
    </w:p>
    <w:p w:rsidR="00C50EFC" w:rsidRPr="00723CBB" w:rsidRDefault="00C50EFC" w:rsidP="0062309F">
      <w:pPr>
        <w:numPr>
          <w:ilvl w:val="0"/>
          <w:numId w:val="2"/>
        </w:numPr>
        <w:spacing w:after="0" w:line="360" w:lineRule="auto"/>
        <w:jc w:val="both"/>
        <w:rPr>
          <w:rStyle w:val="Strong"/>
          <w:rFonts w:ascii="Trebuchet MS" w:hAnsi="Trebuchet MS"/>
          <w:b w:val="0"/>
        </w:rPr>
      </w:pPr>
      <w:r w:rsidRPr="00723CBB">
        <w:rPr>
          <w:rStyle w:val="Strong"/>
          <w:rFonts w:ascii="Trebuchet MS" w:hAnsi="Trebuchet MS"/>
          <w:b w:val="0"/>
        </w:rPr>
        <w:t>Analize medicale: sânge (VDRL), raze (RBV trebuie interpretat de un medic specialist), referat psihiatric, coproparazitologic, examen cardiologic;</w:t>
      </w:r>
    </w:p>
    <w:p w:rsidR="00C50EFC" w:rsidRPr="00723CBB" w:rsidRDefault="00C50EFC" w:rsidP="0062309F">
      <w:pPr>
        <w:numPr>
          <w:ilvl w:val="0"/>
          <w:numId w:val="2"/>
        </w:numPr>
        <w:spacing w:after="0" w:line="360" w:lineRule="auto"/>
        <w:jc w:val="both"/>
        <w:rPr>
          <w:rStyle w:val="Strong"/>
          <w:rFonts w:ascii="Trebuchet MS" w:hAnsi="Trebuchet MS"/>
          <w:b w:val="0"/>
        </w:rPr>
      </w:pPr>
      <w:r w:rsidRPr="00723CBB">
        <w:rPr>
          <w:rStyle w:val="Strong"/>
          <w:rFonts w:ascii="Trebuchet MS" w:hAnsi="Trebuchet MS"/>
          <w:b w:val="0"/>
        </w:rPr>
        <w:t xml:space="preserve">Fişă de evaluare socio-medicală </w:t>
      </w:r>
      <w:r w:rsidR="00902AB8" w:rsidRPr="00723CBB">
        <w:rPr>
          <w:rStyle w:val="Strong"/>
          <w:rFonts w:ascii="Trebuchet MS" w:hAnsi="Trebuchet MS"/>
          <w:b w:val="0"/>
        </w:rPr>
        <w:t>(model conform HG nr.886/2000)</w:t>
      </w:r>
      <w:r w:rsidRPr="00723CBB">
        <w:rPr>
          <w:rStyle w:val="Strong"/>
          <w:rFonts w:ascii="Trebuchet MS" w:hAnsi="Trebuchet MS"/>
          <w:b w:val="0"/>
        </w:rPr>
        <w:t>;</w:t>
      </w:r>
    </w:p>
    <w:p w:rsidR="00C50EFC" w:rsidRPr="00723CBB" w:rsidRDefault="00902AB8" w:rsidP="0062309F">
      <w:pPr>
        <w:numPr>
          <w:ilvl w:val="0"/>
          <w:numId w:val="2"/>
        </w:numPr>
        <w:spacing w:after="0" w:line="360" w:lineRule="auto"/>
        <w:jc w:val="both"/>
        <w:rPr>
          <w:rStyle w:val="Strong"/>
          <w:rFonts w:ascii="Trebuchet MS" w:hAnsi="Trebuchet MS"/>
          <w:b w:val="0"/>
        </w:rPr>
      </w:pPr>
      <w:r w:rsidRPr="00723CBB">
        <w:rPr>
          <w:rStyle w:val="Strong"/>
          <w:rFonts w:ascii="Trebuchet MS" w:hAnsi="Trebuchet MS"/>
          <w:b w:val="0"/>
        </w:rPr>
        <w:t>Cerere pentru internare</w:t>
      </w:r>
      <w:r w:rsidR="00C50EFC" w:rsidRPr="00723CBB">
        <w:rPr>
          <w:rStyle w:val="Strong"/>
          <w:rFonts w:ascii="Trebuchet MS" w:hAnsi="Trebuchet MS"/>
          <w:b w:val="0"/>
        </w:rPr>
        <w:t>;</w:t>
      </w:r>
    </w:p>
    <w:p w:rsidR="0001738B" w:rsidRPr="00723CBB" w:rsidRDefault="00C50EFC" w:rsidP="006C652B">
      <w:pPr>
        <w:numPr>
          <w:ilvl w:val="0"/>
          <w:numId w:val="2"/>
        </w:numPr>
        <w:spacing w:after="0" w:line="360" w:lineRule="auto"/>
        <w:jc w:val="both"/>
        <w:rPr>
          <w:rStyle w:val="Strong"/>
          <w:rFonts w:ascii="Trebuchet MS" w:hAnsi="Trebuchet MS"/>
          <w:b w:val="0"/>
        </w:rPr>
      </w:pPr>
      <w:r w:rsidRPr="00723CBB">
        <w:rPr>
          <w:rStyle w:val="Strong"/>
          <w:rFonts w:ascii="Trebuchet MS" w:hAnsi="Trebuchet MS"/>
          <w:b w:val="0"/>
        </w:rPr>
        <w:t>Cuantumul contribuţiei de întreținere pentru o lună;</w:t>
      </w:r>
    </w:p>
    <w:p w:rsidR="0001738B" w:rsidRPr="00723CBB" w:rsidRDefault="0001738B" w:rsidP="0062309F">
      <w:pPr>
        <w:spacing w:after="0" w:line="360" w:lineRule="auto"/>
        <w:jc w:val="both"/>
        <w:rPr>
          <w:rFonts w:ascii="Trebuchet MS" w:hAnsi="Trebuchet MS"/>
          <w:bCs/>
        </w:rPr>
      </w:pPr>
      <w:r w:rsidRPr="00723CBB">
        <w:rPr>
          <w:rFonts w:ascii="Trebuchet MS" w:hAnsi="Trebuchet MS"/>
        </w:rPr>
        <w:t>Cererea de admitere împreună cu dosarul cu actele necesare va fi prelucrată în cadrul Căminului pentru Persoane Vârstnice Ideciu de Jos şi înregistrată la sediul centrului.</w:t>
      </w:r>
    </w:p>
    <w:p w:rsidR="0001738B" w:rsidRPr="00723CBB" w:rsidRDefault="0001738B" w:rsidP="0062309F">
      <w:pPr>
        <w:spacing w:after="0" w:line="360" w:lineRule="auto"/>
        <w:jc w:val="both"/>
        <w:rPr>
          <w:rFonts w:ascii="Trebuchet MS" w:hAnsi="Trebuchet MS"/>
        </w:rPr>
      </w:pPr>
      <w:r w:rsidRPr="00723CBB">
        <w:rPr>
          <w:rFonts w:ascii="Trebuchet MS" w:hAnsi="Trebuchet MS"/>
        </w:rPr>
        <w:t>Personalul din cadrul centrului va analiza dosarele pentru admitere şi în funcţie de situaţia socio-medicală şi economică va evalua fiecare dosar pe baza grilei de evaluare. Conform punctajului acordat la evaluare, dosarul va fi pus pe lista de aşteptare pentru internarea în centru.</w:t>
      </w:r>
    </w:p>
    <w:p w:rsidR="0001738B" w:rsidRPr="00723CBB" w:rsidRDefault="0001738B" w:rsidP="0062309F">
      <w:pPr>
        <w:spacing w:after="0" w:line="360" w:lineRule="auto"/>
        <w:jc w:val="both"/>
        <w:rPr>
          <w:rFonts w:ascii="Trebuchet MS" w:hAnsi="Trebuchet MS"/>
        </w:rPr>
      </w:pPr>
      <w:r w:rsidRPr="00723CBB">
        <w:rPr>
          <w:rFonts w:ascii="Trebuchet MS" w:hAnsi="Trebuchet MS"/>
        </w:rPr>
        <w:t>Stabilirea admiterii va fi făcută conform locurilor libere din centru şi a listei de aşteptare.</w:t>
      </w:r>
    </w:p>
    <w:p w:rsidR="0001738B" w:rsidRPr="00723CBB" w:rsidRDefault="0001738B" w:rsidP="0062309F">
      <w:pPr>
        <w:spacing w:after="0" w:line="360" w:lineRule="auto"/>
        <w:jc w:val="both"/>
        <w:rPr>
          <w:rFonts w:ascii="Trebuchet MS" w:hAnsi="Trebuchet MS"/>
        </w:rPr>
      </w:pPr>
      <w:r w:rsidRPr="00723CBB">
        <w:rPr>
          <w:rFonts w:ascii="Trebuchet MS" w:hAnsi="Trebuchet MS"/>
        </w:rPr>
        <w:t>Admiterea în centru se va face pe baza deciziei de admitere în centru, aprobată de către conducătorul centrului. Despre internare se va informa și DGASPC Mureș, compartimentul management de caz pentru adulți.</w:t>
      </w:r>
    </w:p>
    <w:p w:rsidR="0001738B" w:rsidRPr="00723CBB" w:rsidRDefault="0001738B" w:rsidP="0062309F">
      <w:pPr>
        <w:spacing w:after="0" w:line="360" w:lineRule="auto"/>
        <w:jc w:val="both"/>
        <w:rPr>
          <w:rFonts w:ascii="Trebuchet MS" w:hAnsi="Trebuchet MS"/>
        </w:rPr>
      </w:pPr>
      <w:r w:rsidRPr="00723CBB">
        <w:rPr>
          <w:rFonts w:ascii="Trebuchet MS" w:hAnsi="Trebuchet MS"/>
        </w:rPr>
        <w:t xml:space="preserve">Asistentul social în urma datelor obţinute de la aparţinători (reprezentanţi legali, tutori, etc.) sau de la persoana care a solicitat internarea va stabili pavilionul şi camera iniţială  unde se va face internarea,  în colaborare cu echipa multidisciplinară formată din: director, psiholog, asistent social, medic, </w:t>
      </w:r>
      <w:r w:rsidR="00EB3D6C" w:rsidRPr="00723CBB">
        <w:rPr>
          <w:rFonts w:ascii="Trebuchet MS" w:hAnsi="Trebuchet MS"/>
        </w:rPr>
        <w:t xml:space="preserve">instructor ergoterapie și </w:t>
      </w:r>
      <w:r w:rsidRPr="00723CBB">
        <w:rPr>
          <w:rFonts w:ascii="Trebuchet MS" w:hAnsi="Trebuchet MS"/>
        </w:rPr>
        <w:t>asistent medical.</w:t>
      </w:r>
    </w:p>
    <w:p w:rsidR="0001738B" w:rsidRPr="00723CBB" w:rsidRDefault="0001738B" w:rsidP="0062309F">
      <w:pPr>
        <w:spacing w:after="0" w:line="360" w:lineRule="auto"/>
        <w:jc w:val="both"/>
        <w:rPr>
          <w:rFonts w:ascii="Trebuchet MS" w:hAnsi="Trebuchet MS"/>
        </w:rPr>
      </w:pPr>
      <w:r w:rsidRPr="00723CBB">
        <w:rPr>
          <w:rFonts w:ascii="Trebuchet MS" w:hAnsi="Trebuchet MS"/>
        </w:rPr>
        <w:t>La data şi ora stabilită pentru internare  în cadrul centrului se va reuni echipa multidisciplinară formată din: director, psiholog, asistent social, medic,</w:t>
      </w:r>
      <w:r w:rsidR="00EB3D6C" w:rsidRPr="00723CBB">
        <w:rPr>
          <w:rFonts w:ascii="Trebuchet MS" w:hAnsi="Trebuchet MS"/>
        </w:rPr>
        <w:t>instructor ergoterapie și</w:t>
      </w:r>
      <w:r w:rsidR="00BB3D11" w:rsidRPr="00723CBB">
        <w:rPr>
          <w:rFonts w:ascii="Trebuchet MS" w:hAnsi="Trebuchet MS"/>
        </w:rPr>
        <w:t xml:space="preserve"> </w:t>
      </w:r>
      <w:r w:rsidRPr="00723CBB">
        <w:rPr>
          <w:rFonts w:ascii="Trebuchet MS" w:hAnsi="Trebuchet MS"/>
        </w:rPr>
        <w:t>asistent medical</w:t>
      </w:r>
      <w:r w:rsidRPr="00723CBB">
        <w:rPr>
          <w:rFonts w:ascii="Trebuchet MS" w:hAnsi="Trebuchet MS"/>
          <w:b/>
        </w:rPr>
        <w:t>,</w:t>
      </w:r>
      <w:r w:rsidRPr="00723CBB">
        <w:rPr>
          <w:rFonts w:ascii="Trebuchet MS" w:hAnsi="Trebuchet MS"/>
        </w:rPr>
        <w:t xml:space="preserve"> care vor stabili toate detaliile necesare internării şi care va oferi</w:t>
      </w:r>
      <w:r w:rsidR="006D3495" w:rsidRPr="00723CBB">
        <w:rPr>
          <w:rFonts w:ascii="Trebuchet MS" w:hAnsi="Trebuchet MS"/>
        </w:rPr>
        <w:t xml:space="preserve"> beneficiarului/</w:t>
      </w:r>
      <w:r w:rsidRPr="00723CBB">
        <w:rPr>
          <w:rFonts w:ascii="Trebuchet MS" w:hAnsi="Trebuchet MS"/>
        </w:rPr>
        <w:t xml:space="preserve"> aparţinătorilor toate datele despre serviciile ce urmează a fi prestate  de către personalul centrului.</w:t>
      </w:r>
    </w:p>
    <w:p w:rsidR="0001738B" w:rsidRPr="00723CBB" w:rsidRDefault="0001738B" w:rsidP="0062309F">
      <w:pPr>
        <w:autoSpaceDE w:val="0"/>
        <w:autoSpaceDN w:val="0"/>
        <w:adjustRightInd w:val="0"/>
        <w:spacing w:after="0" w:line="360" w:lineRule="auto"/>
        <w:jc w:val="both"/>
        <w:rPr>
          <w:rFonts w:ascii="Trebuchet MS" w:hAnsi="Trebuchet MS"/>
        </w:rPr>
      </w:pPr>
      <w:r w:rsidRPr="00723CBB">
        <w:rPr>
          <w:rFonts w:ascii="Trebuchet MS" w:hAnsi="Trebuchet MS"/>
        </w:rPr>
        <w:t>Contractul de furnizare servicii se încheie între centru şi beneficiar sau, după caz, reprezentantul legal al acestuia. În funcţie de condiţiile contractuale, respectiv persoana/persoanele care participă la plata contribuţiei din partea beneficiarului, se încheie angajamente de plată cu acestea.</w:t>
      </w:r>
    </w:p>
    <w:p w:rsidR="0001738B" w:rsidRPr="00723CBB" w:rsidRDefault="0001738B" w:rsidP="0062309F">
      <w:pPr>
        <w:autoSpaceDE w:val="0"/>
        <w:autoSpaceDN w:val="0"/>
        <w:adjustRightInd w:val="0"/>
        <w:spacing w:after="0" w:line="360" w:lineRule="auto"/>
        <w:jc w:val="both"/>
        <w:rPr>
          <w:rFonts w:ascii="Trebuchet MS" w:hAnsi="Trebuchet MS"/>
        </w:rPr>
      </w:pPr>
      <w:r w:rsidRPr="00723CBB">
        <w:rPr>
          <w:rFonts w:ascii="Trebuchet MS" w:hAnsi="Trebuchet MS"/>
        </w:rPr>
        <w:t>Angajamentele de plată fac parte integrantă din contract.</w:t>
      </w:r>
    </w:p>
    <w:p w:rsidR="0001738B" w:rsidRPr="00723CBB" w:rsidRDefault="0001738B" w:rsidP="0062309F">
      <w:pPr>
        <w:spacing w:after="0" w:line="360" w:lineRule="auto"/>
        <w:jc w:val="both"/>
        <w:rPr>
          <w:rFonts w:ascii="Trebuchet MS" w:hAnsi="Trebuchet MS"/>
        </w:rPr>
      </w:pPr>
      <w:r w:rsidRPr="00723CBB">
        <w:rPr>
          <w:rFonts w:ascii="Trebuchet MS" w:hAnsi="Trebuchet MS"/>
        </w:rPr>
        <w:t>Astfel se vor întocmi următoarele acte:</w:t>
      </w:r>
    </w:p>
    <w:p w:rsidR="0001738B" w:rsidRPr="00723CBB" w:rsidRDefault="0001738B" w:rsidP="0062309F">
      <w:pPr>
        <w:spacing w:after="0" w:line="360" w:lineRule="auto"/>
        <w:jc w:val="both"/>
        <w:rPr>
          <w:rFonts w:ascii="Trebuchet MS" w:hAnsi="Trebuchet MS"/>
        </w:rPr>
      </w:pPr>
      <w:r w:rsidRPr="00723CBB">
        <w:rPr>
          <w:rFonts w:ascii="Trebuchet MS" w:hAnsi="Trebuchet MS"/>
          <w:b/>
        </w:rPr>
        <w:t>a)</w:t>
      </w:r>
      <w:r w:rsidRPr="00723CBB">
        <w:rPr>
          <w:rFonts w:ascii="Trebuchet MS" w:hAnsi="Trebuchet MS"/>
        </w:rPr>
        <w:t xml:space="preserve"> contractul de prestări servicii sociale care se întocmeşte pe loc de către asistentul social, şi se semnează de către persoana în cauză sau de către reprezentantul legal (unde este cazul) pe de o parte şi directorul centrului pe de altă parte;</w:t>
      </w:r>
    </w:p>
    <w:p w:rsidR="0001738B" w:rsidRPr="00723CBB" w:rsidRDefault="0001738B" w:rsidP="0062309F">
      <w:pPr>
        <w:spacing w:after="0" w:line="360" w:lineRule="auto"/>
        <w:jc w:val="both"/>
        <w:rPr>
          <w:rFonts w:ascii="Trebuchet MS" w:hAnsi="Trebuchet MS"/>
        </w:rPr>
      </w:pPr>
      <w:r w:rsidRPr="00723CBB">
        <w:rPr>
          <w:rFonts w:ascii="Trebuchet MS" w:hAnsi="Trebuchet MS"/>
          <w:b/>
        </w:rPr>
        <w:t>b)</w:t>
      </w:r>
      <w:r w:rsidRPr="00723CBB">
        <w:rPr>
          <w:rFonts w:ascii="Trebuchet MS" w:hAnsi="Trebuchet MS"/>
        </w:rPr>
        <w:t xml:space="preserve"> angajamentul de plată pentru serviciile acordate, întocmit de către asistentul social în urma stabilirii contribuţiei lunare de întreţinere, de către contabilul şef, semnat de către persoana în cauză sau de reprezentantul legal (unde este cazul) şi/sau a susţinătorilor legali obligaţi la plata contribuţiei pe de o parte şi directorul centrului</w:t>
      </w:r>
      <w:r w:rsidR="00902AB8" w:rsidRPr="00723CBB">
        <w:rPr>
          <w:rFonts w:ascii="Trebuchet MS" w:hAnsi="Trebuchet MS"/>
        </w:rPr>
        <w:t xml:space="preserve"> </w:t>
      </w:r>
      <w:r w:rsidR="00EB3D6C" w:rsidRPr="00723CBB">
        <w:rPr>
          <w:rFonts w:ascii="Trebuchet MS" w:hAnsi="Trebuchet MS"/>
        </w:rPr>
        <w:t>pe de altă parte</w:t>
      </w:r>
      <w:r w:rsidRPr="00723CBB">
        <w:rPr>
          <w:rFonts w:ascii="Trebuchet MS" w:hAnsi="Trebuchet MS"/>
        </w:rPr>
        <w:t>.</w:t>
      </w:r>
    </w:p>
    <w:p w:rsidR="0001738B" w:rsidRPr="00723CBB" w:rsidRDefault="0001738B" w:rsidP="0062309F">
      <w:pPr>
        <w:spacing w:after="0" w:line="360" w:lineRule="auto"/>
        <w:jc w:val="both"/>
        <w:rPr>
          <w:rFonts w:ascii="Trebuchet MS" w:hAnsi="Trebuchet MS"/>
          <w:lang w:eastAsia="ro-RO"/>
        </w:rPr>
      </w:pPr>
      <w:r w:rsidRPr="00723CBB">
        <w:rPr>
          <w:rFonts w:ascii="Trebuchet MS" w:hAnsi="Trebuchet MS"/>
          <w:lang w:eastAsia="ro-RO"/>
        </w:rPr>
        <w:t>Angajamentul de plată constituie titlu executoriu.</w:t>
      </w:r>
    </w:p>
    <w:p w:rsidR="0001738B" w:rsidRPr="00723CBB" w:rsidRDefault="0001738B" w:rsidP="0062309F">
      <w:pPr>
        <w:spacing w:after="0" w:line="360" w:lineRule="auto"/>
        <w:jc w:val="both"/>
        <w:rPr>
          <w:rFonts w:ascii="Trebuchet MS" w:hAnsi="Trebuchet MS"/>
          <w:lang w:eastAsia="ro-RO"/>
        </w:rPr>
      </w:pPr>
      <w:r w:rsidRPr="00723CBB">
        <w:rPr>
          <w:rFonts w:ascii="Trebuchet MS" w:hAnsi="Trebuchet MS"/>
          <w:lang w:eastAsia="ro-RO"/>
        </w:rPr>
        <w:t xml:space="preserve">Conform prevederilor Legii 17/2000, republicată, privind asistenţa socială a persoanelor vârstnice, prin hotărâre a Consiliului Judeţean Mureş, anual se stabileşte costul mediu lunar de întreţinere şi cuantumul contribuţiei lunare de întreţinere datorate de persoanele vârstnice îngrijite în cămin şi/sau de susţinătorii legali, în situaţia în care veniturile acestor persoane sunt insuficiente pentru acoperirea valorii integrale a contribuției lunare de întreţinere. </w:t>
      </w:r>
    </w:p>
    <w:p w:rsidR="0001738B" w:rsidRPr="00723CBB" w:rsidRDefault="0001738B"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Acoperirea valorii integrale a contribuţiei lunare de întreţinere se stabileşte astfel:</w:t>
      </w:r>
    </w:p>
    <w:p w:rsidR="0001738B" w:rsidRPr="00723CBB" w:rsidRDefault="0001738B"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 xml:space="preserve">    a) persoanele vârstnice care au venituri şi sunt îngrijite în cămin datorează contribuţia lunară de întreţinere în cuantum de până la 60% din valoarea veniturilor personale lunare, fără a se depăşi costul mediu lunar de întreţinere aprobat pentru fiecare cămin;</w:t>
      </w:r>
    </w:p>
    <w:p w:rsidR="0001738B" w:rsidRPr="00723CBB" w:rsidRDefault="0001738B" w:rsidP="0062309F">
      <w:pPr>
        <w:autoSpaceDE w:val="0"/>
        <w:autoSpaceDN w:val="0"/>
        <w:adjustRightInd w:val="0"/>
        <w:spacing w:after="0" w:line="360" w:lineRule="auto"/>
        <w:jc w:val="both"/>
        <w:rPr>
          <w:rFonts w:ascii="Trebuchet MS" w:hAnsi="Trebuchet MS"/>
          <w:iCs/>
          <w:lang w:eastAsia="ro-RO"/>
        </w:rPr>
      </w:pPr>
      <w:r w:rsidRPr="00723CBB">
        <w:rPr>
          <w:rFonts w:ascii="Trebuchet MS" w:hAnsi="Trebuchet MS"/>
          <w:iCs/>
          <w:lang w:eastAsia="ro-RO"/>
        </w:rPr>
        <w:t xml:space="preserve">    b) diferenţa până la concurenţa valorii integrale a contribuţiei lunare de întreţinere se va plăti de către susţinătorii legali ai persoanelor vârstnice îngrijite în cămine, dacă realizează venit lunar, pe membru de</w:t>
      </w:r>
      <w:r w:rsidR="0056784A" w:rsidRPr="00723CBB">
        <w:rPr>
          <w:rFonts w:ascii="Trebuchet MS" w:hAnsi="Trebuchet MS"/>
          <w:iCs/>
          <w:lang w:eastAsia="ro-RO"/>
        </w:rPr>
        <w:t xml:space="preserve"> familie, în cuantum mai mare decât valoarea netă a salariului de bază minim brut pe țară, garantat în plată, stabilit potrivit legii;</w:t>
      </w:r>
    </w:p>
    <w:p w:rsidR="0001738B" w:rsidRPr="00723CBB" w:rsidRDefault="0001738B"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 xml:space="preserve">    c) susţinătorii legali pot acoperi din veniturile proprii contribuţia lunară integrală printr-un angajament de plată.</w:t>
      </w:r>
    </w:p>
    <w:p w:rsidR="0001738B" w:rsidRPr="00723CBB" w:rsidRDefault="0001738B"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Dacă prin aplicarea cotei de 60% se acoperă valoarea totală a contribuţiei lunare, susţinătorii legali nu mai sunt ţinuţi de obligaţia susţinerii plăţii diferenţei de contribuţie.</w:t>
      </w:r>
    </w:p>
    <w:p w:rsidR="0001738B" w:rsidRPr="00723CBB" w:rsidRDefault="0001738B" w:rsidP="0062309F">
      <w:pPr>
        <w:spacing w:after="0" w:line="360" w:lineRule="auto"/>
        <w:jc w:val="both"/>
        <w:rPr>
          <w:rFonts w:ascii="Trebuchet MS" w:hAnsi="Trebuchet MS"/>
        </w:rPr>
      </w:pPr>
      <w:r w:rsidRPr="00723CBB">
        <w:rPr>
          <w:rFonts w:ascii="Trebuchet MS" w:hAnsi="Trebuchet MS"/>
        </w:rPr>
        <w:t xml:space="preserve">Totodată se vor colecta datele necesare de la aparţinători pentru a se putea întocmi evaluarea iniţială a asistatului şi pentru a se stabili: planul individual de servicii, date de contact pentru eventuale evenimente, etc. </w:t>
      </w:r>
    </w:p>
    <w:p w:rsidR="0001738B" w:rsidRPr="00723CBB" w:rsidRDefault="0001738B"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 xml:space="preserve"> Beneficiarul admis în centru este evaluat din punct de vedere al statusului funcţional fizic şi psihic, stării de sănătate şi gradului de autonomie păstrată, capacităţii de comunicare, relaţiilor familiale şi sociale, nivelului de educaţie, situaţiei socio-economice, nevoilor speciale de tratament şi de recuperare/reabilitare, nevoilor educaţionale, culturale şi spirituale, riscurilor posibile, eventualelor dependenţe (droguri, alcool, tutun etc.), a capacităţii de muncă (conform prevederilor H.G. nr. 886/2000).</w:t>
      </w:r>
    </w:p>
    <w:p w:rsidR="0001738B" w:rsidRPr="00723CBB" w:rsidRDefault="0001738B"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La evaluarea efectuată în centru se utilizează inclusiv documentele emise de medici specialişti şi medici de familie, de psihologi, de fizioterapeuţi, kinetoterapeuţi ş.a., documentele de evaluare realizate de structurile specializate în evaluarea complexă, precum şi anchetele sociale efectuate anterior admiterii beneficiarului în centru.</w:t>
      </w:r>
    </w:p>
    <w:p w:rsidR="0001738B" w:rsidRPr="00723CBB" w:rsidRDefault="0001738B"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Pentru evaluare se utilizează fişa de evaluare/reevaluare a beneficiarului, al cărui model se stabileşte de centru. Fişa de evaluare/reevaluare a beneficiarului este semnată de persoanele care au efectuat evaluarea (inclusiv profesia/ocupaţia acestora) şi este adusă la cunoştinţa beneficiarului care poate solicita informaţii/explicaţii suplimentare în raport cu rezultatele evaluării.</w:t>
      </w:r>
    </w:p>
    <w:p w:rsidR="0001738B" w:rsidRPr="00723CBB" w:rsidRDefault="0001738B"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În fişa de evaluare/reevaluare a beneficiarului se consemnează rezultatele evaluării, nevoile identificate, data fiecărei evaluări.</w:t>
      </w:r>
    </w:p>
    <w:p w:rsidR="0001738B" w:rsidRPr="00723CBB" w:rsidRDefault="0001738B" w:rsidP="0062309F">
      <w:pPr>
        <w:spacing w:after="0" w:line="360" w:lineRule="auto"/>
        <w:jc w:val="both"/>
        <w:rPr>
          <w:rFonts w:ascii="Trebuchet MS" w:hAnsi="Trebuchet MS"/>
        </w:rPr>
      </w:pPr>
      <w:r w:rsidRPr="00723CBB">
        <w:rPr>
          <w:rFonts w:ascii="Trebuchet MS" w:hAnsi="Trebuchet MS"/>
          <w:lang w:eastAsia="ro-RO"/>
        </w:rPr>
        <w:t>Odată cu încetarea serviciilor, fişa de evaluare/reevaluare a beneficiarului se arhivează în dosarul personal al beneficiarului.</w:t>
      </w:r>
    </w:p>
    <w:p w:rsidR="0001738B" w:rsidRPr="00723CBB" w:rsidRDefault="0001738B" w:rsidP="0062309F">
      <w:pPr>
        <w:spacing w:after="0" w:line="360" w:lineRule="auto"/>
        <w:jc w:val="both"/>
        <w:rPr>
          <w:rFonts w:ascii="Trebuchet MS" w:hAnsi="Trebuchet MS"/>
        </w:rPr>
      </w:pPr>
      <w:r w:rsidRPr="00723CBB">
        <w:rPr>
          <w:rFonts w:ascii="Trebuchet MS" w:hAnsi="Trebuchet MS"/>
        </w:rPr>
        <w:t>În baza datelor culese  şi a evaluării iniţiale se vor întocmi următoarele fişe:</w:t>
      </w:r>
    </w:p>
    <w:p w:rsidR="0001738B" w:rsidRPr="00723CBB" w:rsidRDefault="0001738B" w:rsidP="0062309F">
      <w:pPr>
        <w:spacing w:after="0" w:line="360" w:lineRule="auto"/>
        <w:jc w:val="both"/>
        <w:rPr>
          <w:rFonts w:ascii="Trebuchet MS" w:hAnsi="Trebuchet MS"/>
        </w:rPr>
      </w:pPr>
      <w:r w:rsidRPr="00723CBB">
        <w:rPr>
          <w:rFonts w:ascii="Trebuchet MS" w:hAnsi="Trebuchet MS"/>
        </w:rPr>
        <w:t xml:space="preserve">a) fişa medicală;  </w:t>
      </w:r>
    </w:p>
    <w:p w:rsidR="0001738B" w:rsidRPr="00723CBB" w:rsidRDefault="00DF3F85" w:rsidP="0062309F">
      <w:pPr>
        <w:spacing w:after="0" w:line="360" w:lineRule="auto"/>
        <w:jc w:val="both"/>
        <w:rPr>
          <w:rFonts w:ascii="Trebuchet MS" w:hAnsi="Trebuchet MS"/>
        </w:rPr>
      </w:pPr>
      <w:r w:rsidRPr="00723CBB">
        <w:rPr>
          <w:rFonts w:ascii="Trebuchet MS" w:hAnsi="Trebuchet MS"/>
        </w:rPr>
        <w:t>b) fişa psihologică</w:t>
      </w:r>
    </w:p>
    <w:p w:rsidR="0001738B" w:rsidRPr="00723CBB" w:rsidRDefault="0001738B" w:rsidP="0062309F">
      <w:pPr>
        <w:spacing w:after="0" w:line="360" w:lineRule="auto"/>
        <w:jc w:val="both"/>
        <w:rPr>
          <w:rFonts w:ascii="Trebuchet MS" w:hAnsi="Trebuchet MS"/>
        </w:rPr>
      </w:pPr>
      <w:r w:rsidRPr="00723CBB">
        <w:rPr>
          <w:rFonts w:ascii="Trebuchet MS" w:hAnsi="Trebuchet MS"/>
        </w:rPr>
        <w:t xml:space="preserve"> Pentru fiecare asistat se întocmeşte un </w:t>
      </w:r>
      <w:r w:rsidR="00613DBD" w:rsidRPr="00723CBB">
        <w:rPr>
          <w:rFonts w:ascii="Trebuchet MS" w:hAnsi="Trebuchet MS"/>
          <w:b/>
          <w:bCs/>
          <w:iCs/>
        </w:rPr>
        <w:t>Plan</w:t>
      </w:r>
      <w:r w:rsidR="00DF3F85" w:rsidRPr="00723CBB">
        <w:rPr>
          <w:rFonts w:ascii="Trebuchet MS" w:hAnsi="Trebuchet MS"/>
          <w:b/>
          <w:bCs/>
          <w:iCs/>
        </w:rPr>
        <w:t xml:space="preserve"> In</w:t>
      </w:r>
      <w:r w:rsidRPr="00723CBB">
        <w:rPr>
          <w:rFonts w:ascii="Trebuchet MS" w:hAnsi="Trebuchet MS"/>
          <w:b/>
          <w:bCs/>
          <w:iCs/>
        </w:rPr>
        <w:t xml:space="preserve">dividualizat de Îngrijire şi Asistenţă, </w:t>
      </w:r>
      <w:r w:rsidRPr="00723CBB">
        <w:rPr>
          <w:rFonts w:ascii="Trebuchet MS" w:hAnsi="Trebuchet MS"/>
          <w:bCs/>
          <w:iCs/>
        </w:rPr>
        <w:t>care</w:t>
      </w:r>
      <w:r w:rsidR="00902AB8" w:rsidRPr="00723CBB">
        <w:rPr>
          <w:rFonts w:ascii="Trebuchet MS" w:hAnsi="Trebuchet MS"/>
          <w:bCs/>
          <w:iCs/>
        </w:rPr>
        <w:t xml:space="preserve"> </w:t>
      </w:r>
      <w:r w:rsidRPr="00723CBB">
        <w:rPr>
          <w:rFonts w:ascii="Trebuchet MS" w:hAnsi="Trebuchet MS"/>
        </w:rPr>
        <w:t xml:space="preserve">în baza evaluării iniţiale, cuprinde serviciile acordate asistatului pe perioada rezidenţei în Căminul pentru Persoane Vârstnice Ideciu de Jos precum şi personalul implicat în realizarea planului. </w:t>
      </w:r>
    </w:p>
    <w:p w:rsidR="0001738B" w:rsidRPr="00723CBB" w:rsidRDefault="0001738B" w:rsidP="0062309F">
      <w:pPr>
        <w:spacing w:after="0" w:line="360" w:lineRule="auto"/>
        <w:jc w:val="both"/>
        <w:rPr>
          <w:rFonts w:ascii="Trebuchet MS" w:hAnsi="Trebuchet MS"/>
        </w:rPr>
      </w:pPr>
      <w:r w:rsidRPr="00723CBB">
        <w:rPr>
          <w:rFonts w:ascii="Trebuchet MS" w:hAnsi="Trebuchet MS"/>
          <w:b/>
          <w:bCs/>
          <w:iCs/>
        </w:rPr>
        <w:t>Planul</w:t>
      </w:r>
      <w:r w:rsidR="004346C6" w:rsidRPr="00723CBB">
        <w:rPr>
          <w:rFonts w:ascii="Trebuchet MS" w:hAnsi="Trebuchet MS"/>
          <w:b/>
          <w:bCs/>
          <w:iCs/>
        </w:rPr>
        <w:t xml:space="preserve"> </w:t>
      </w:r>
      <w:r w:rsidRPr="00723CBB">
        <w:rPr>
          <w:rFonts w:ascii="Trebuchet MS" w:hAnsi="Trebuchet MS"/>
          <w:b/>
          <w:bCs/>
          <w:iCs/>
        </w:rPr>
        <w:t>Individualizat de Îngrijire şi Asistență</w:t>
      </w:r>
      <w:r w:rsidRPr="00723CBB">
        <w:rPr>
          <w:rFonts w:ascii="Trebuchet MS" w:hAnsi="Trebuchet MS"/>
        </w:rPr>
        <w:t xml:space="preserve"> cuprinde programe de intervenţie specifică:</w:t>
      </w:r>
    </w:p>
    <w:p w:rsidR="0001738B" w:rsidRPr="00723CBB" w:rsidRDefault="0001738B" w:rsidP="0062309F">
      <w:pPr>
        <w:spacing w:after="0" w:line="360" w:lineRule="auto"/>
        <w:jc w:val="both"/>
        <w:rPr>
          <w:rFonts w:ascii="Trebuchet MS" w:hAnsi="Trebuchet MS"/>
        </w:rPr>
      </w:pPr>
      <w:r w:rsidRPr="00723CBB">
        <w:rPr>
          <w:rFonts w:ascii="Trebuchet MS" w:hAnsi="Trebuchet MS"/>
        </w:rPr>
        <w:t xml:space="preserve">a) </w:t>
      </w:r>
      <w:r w:rsidR="00902AB8" w:rsidRPr="00723CBB">
        <w:rPr>
          <w:rFonts w:ascii="Trebuchet MS" w:hAnsi="Trebuchet MS"/>
          <w:bCs/>
          <w:iCs/>
        </w:rPr>
        <w:t>s</w:t>
      </w:r>
      <w:r w:rsidRPr="00723CBB">
        <w:rPr>
          <w:rFonts w:ascii="Trebuchet MS" w:hAnsi="Trebuchet MS"/>
          <w:bCs/>
          <w:iCs/>
        </w:rPr>
        <w:t>ervicii pentru menţinerea stării de sănătate şi tratamentul efectuat</w:t>
      </w:r>
      <w:r w:rsidRPr="00723CBB">
        <w:rPr>
          <w:rFonts w:ascii="Trebuchet MS" w:hAnsi="Trebuchet MS"/>
        </w:rPr>
        <w:t xml:space="preserve">; </w:t>
      </w:r>
    </w:p>
    <w:p w:rsidR="0001738B" w:rsidRPr="00723CBB" w:rsidRDefault="0001738B" w:rsidP="0062309F">
      <w:pPr>
        <w:spacing w:after="0" w:line="360" w:lineRule="auto"/>
        <w:jc w:val="both"/>
        <w:rPr>
          <w:rFonts w:ascii="Trebuchet MS" w:hAnsi="Trebuchet MS"/>
        </w:rPr>
      </w:pPr>
      <w:r w:rsidRPr="00723CBB">
        <w:rPr>
          <w:rFonts w:ascii="Trebuchet MS" w:hAnsi="Trebuchet MS"/>
        </w:rPr>
        <w:t xml:space="preserve">b) </w:t>
      </w:r>
      <w:r w:rsidR="00902AB8" w:rsidRPr="00723CBB">
        <w:rPr>
          <w:rFonts w:ascii="Trebuchet MS" w:hAnsi="Trebuchet MS"/>
          <w:bCs/>
          <w:iCs/>
        </w:rPr>
        <w:t>s</w:t>
      </w:r>
      <w:r w:rsidRPr="00723CBB">
        <w:rPr>
          <w:rFonts w:ascii="Trebuchet MS" w:hAnsi="Trebuchet MS"/>
          <w:bCs/>
          <w:iCs/>
        </w:rPr>
        <w:t>ervicii de recuperare/ reabilitare funcţională</w:t>
      </w:r>
      <w:r w:rsidRPr="00723CBB">
        <w:rPr>
          <w:rFonts w:ascii="Trebuchet MS" w:hAnsi="Trebuchet MS"/>
        </w:rPr>
        <w:t>;</w:t>
      </w:r>
    </w:p>
    <w:p w:rsidR="0001738B" w:rsidRPr="00723CBB" w:rsidRDefault="00902AB8" w:rsidP="0062309F">
      <w:pPr>
        <w:spacing w:line="360" w:lineRule="auto"/>
        <w:rPr>
          <w:rFonts w:ascii="Trebuchet MS" w:hAnsi="Trebuchet MS"/>
        </w:rPr>
      </w:pPr>
      <w:r w:rsidRPr="00723CBB">
        <w:rPr>
          <w:rFonts w:ascii="Trebuchet MS" w:hAnsi="Trebuchet MS"/>
        </w:rPr>
        <w:t>c) s</w:t>
      </w:r>
      <w:r w:rsidR="0001738B" w:rsidRPr="00723CBB">
        <w:rPr>
          <w:rFonts w:ascii="Trebuchet MS" w:hAnsi="Trebuchet MS"/>
        </w:rPr>
        <w:t>ervicii pentru integrare/reintegrare socială</w:t>
      </w:r>
    </w:p>
    <w:p w:rsidR="00BB3D11" w:rsidRPr="00723CBB" w:rsidRDefault="00BB3D11" w:rsidP="0062309F">
      <w:pPr>
        <w:spacing w:line="360" w:lineRule="auto"/>
        <w:rPr>
          <w:rFonts w:ascii="Trebuchet MS" w:hAnsi="Trebuchet MS"/>
        </w:rPr>
      </w:pPr>
    </w:p>
    <w:p w:rsidR="00BB3D11" w:rsidRPr="00723CBB" w:rsidRDefault="00BB3D11" w:rsidP="0062309F">
      <w:pPr>
        <w:spacing w:line="360" w:lineRule="auto"/>
        <w:rPr>
          <w:rFonts w:ascii="Trebuchet MS" w:hAnsi="Trebuchet MS"/>
        </w:rPr>
      </w:pPr>
    </w:p>
    <w:p w:rsidR="00EA224A" w:rsidRPr="00723CBB" w:rsidRDefault="007B70C1" w:rsidP="0062309F">
      <w:pPr>
        <w:spacing w:after="0" w:line="360" w:lineRule="auto"/>
        <w:jc w:val="both"/>
        <w:rPr>
          <w:rFonts w:ascii="Trebuchet MS" w:hAnsi="Trebuchet MS"/>
        </w:rPr>
      </w:pPr>
      <w:r w:rsidRPr="00723CBB">
        <w:rPr>
          <w:rFonts w:ascii="Trebuchet MS" w:hAnsi="Trebuchet MS"/>
        </w:rPr>
        <w:t xml:space="preserve">(3) </w:t>
      </w:r>
      <w:r w:rsidRPr="00723CBB">
        <w:rPr>
          <w:rFonts w:ascii="Trebuchet MS" w:hAnsi="Trebuchet MS"/>
          <w:b/>
        </w:rPr>
        <w:t>Condiţii de încetare a serviciilor</w:t>
      </w:r>
    </w:p>
    <w:p w:rsidR="00E97673" w:rsidRPr="00723CBB" w:rsidRDefault="00E97673"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Centrul elaborează şi aplică o procedură proprie de încetare/sistare a serviciilor. Principalele situaţii în care centrul poate să înceteze/sisteze acordarea serviciilor către beneficiar pe o anumită perioadă de timp sunt următoarele:</w:t>
      </w:r>
    </w:p>
    <w:p w:rsidR="00E97673" w:rsidRPr="00723CBB" w:rsidRDefault="00E97673"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 xml:space="preserve">    a)- la cererea motivată a beneficiarului în scopul ieşirii din centru pe o perioadă determinată; se solicită acordul scris al persoanei care îi va asigura găzduirea şi îngrijirea necesară, pe perioada respectivă;</w:t>
      </w:r>
    </w:p>
    <w:p w:rsidR="00E97673" w:rsidRPr="00723CBB" w:rsidRDefault="00E97673"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 xml:space="preserve">    b)- în caz de internare în spital, în baza recomandărilor medicului curant sau a personalului medical din serviciul de ambulanţă;</w:t>
      </w:r>
    </w:p>
    <w:p w:rsidR="00E97673" w:rsidRPr="00723CBB" w:rsidRDefault="00E97673" w:rsidP="0062309F">
      <w:pPr>
        <w:autoSpaceDE w:val="0"/>
        <w:autoSpaceDN w:val="0"/>
        <w:adjustRightInd w:val="0"/>
        <w:spacing w:after="0" w:line="360" w:lineRule="auto"/>
        <w:jc w:val="both"/>
        <w:rPr>
          <w:rFonts w:ascii="Trebuchet MS" w:hAnsi="Trebuchet MS"/>
          <w:lang w:eastAsia="ro-RO"/>
        </w:rPr>
      </w:pPr>
      <w:r w:rsidRPr="00723CBB">
        <w:rPr>
          <w:rFonts w:ascii="Trebuchet MS" w:hAnsi="Trebuchet MS"/>
          <w:lang w:eastAsia="ro-RO"/>
        </w:rPr>
        <w:t xml:space="preserve">    c)- în caz de transfer într-un alt centru/instituţie, în scopul efectuării unor terapii sau programe de recuperare/reabilitare funcţională sau de integrare/reintegrare socială pe perioadă determinată, în măsura în care aceste servicii nu sunt furnizate în proximitatea centrului; se solicită acordul scris al centrului/instituţiei către care se efectuează transferul beneficiarului;</w:t>
      </w:r>
    </w:p>
    <w:p w:rsidR="007B70C1" w:rsidRPr="00723CBB" w:rsidRDefault="00E97673" w:rsidP="0062309F">
      <w:pPr>
        <w:spacing w:after="0" w:line="360" w:lineRule="auto"/>
        <w:jc w:val="both"/>
        <w:rPr>
          <w:rFonts w:ascii="Trebuchet MS" w:hAnsi="Trebuchet MS"/>
          <w:lang w:eastAsia="ro-RO"/>
        </w:rPr>
      </w:pPr>
      <w:r w:rsidRPr="00723CBB">
        <w:rPr>
          <w:rFonts w:ascii="Trebuchet MS" w:hAnsi="Trebuchet MS"/>
          <w:lang w:eastAsia="ro-RO"/>
        </w:rPr>
        <w:t xml:space="preserve">    d)- în cazuri de forţă majoră (cataclisme naturale, incendii, apariţia unui focar de infecţie, sistarea licenţei de funcţionare a centrului etc.) centrul stabileşte, împreună cu beneficiarul şi serviciul public de asistenţă socială pe a cărei rază teritorială îşi are sediul centrul, modul de soluţionare a situaţiei fiecărui beneficiar (transfer în alt centru, revenire în familie pe perioadă determinată etc.);</w:t>
      </w:r>
    </w:p>
    <w:p w:rsidR="00E97673" w:rsidRPr="00723CBB" w:rsidRDefault="00E97673" w:rsidP="0062309F">
      <w:pPr>
        <w:spacing w:after="0" w:line="360" w:lineRule="auto"/>
        <w:jc w:val="both"/>
        <w:rPr>
          <w:rFonts w:ascii="Trebuchet MS" w:hAnsi="Trebuchet MS"/>
        </w:rPr>
      </w:pPr>
      <w:r w:rsidRPr="00723CBB">
        <w:rPr>
          <w:rFonts w:ascii="Trebuchet MS" w:hAnsi="Trebuchet MS"/>
          <w:lang w:eastAsia="ro-RO"/>
        </w:rPr>
        <w:t xml:space="preserve">     e)- </w:t>
      </w:r>
      <w:r w:rsidRPr="00723CBB">
        <w:rPr>
          <w:rFonts w:ascii="Trebuchet MS" w:hAnsi="Trebuchet MS"/>
        </w:rPr>
        <w:t>pentru comportamente ale beneficiarului constatate ca periculoase pentru el sau pentru ceilalţi asistaţi;</w:t>
      </w:r>
    </w:p>
    <w:p w:rsidR="00E97673" w:rsidRPr="00723CBB" w:rsidRDefault="00E97673" w:rsidP="0062309F">
      <w:pPr>
        <w:spacing w:after="0" w:line="360" w:lineRule="auto"/>
        <w:jc w:val="both"/>
        <w:rPr>
          <w:rFonts w:ascii="Trebuchet MS" w:hAnsi="Trebuchet MS"/>
        </w:rPr>
      </w:pPr>
      <w:r w:rsidRPr="00723CBB">
        <w:rPr>
          <w:rFonts w:ascii="Trebuchet MS" w:hAnsi="Trebuchet MS"/>
        </w:rPr>
        <w:t xml:space="preserve">    f)- în cazul pierderii autorizatiei de funcţionare a centrului;</w:t>
      </w:r>
    </w:p>
    <w:p w:rsidR="00E97673" w:rsidRPr="00723CBB" w:rsidRDefault="00E97673" w:rsidP="0062309F">
      <w:pPr>
        <w:spacing w:after="0" w:line="360" w:lineRule="auto"/>
        <w:jc w:val="both"/>
        <w:rPr>
          <w:rFonts w:ascii="Trebuchet MS" w:hAnsi="Trebuchet MS"/>
        </w:rPr>
      </w:pPr>
      <w:r w:rsidRPr="00723CBB">
        <w:rPr>
          <w:rFonts w:ascii="Trebuchet MS" w:hAnsi="Trebuchet MS"/>
        </w:rPr>
        <w:t xml:space="preserve">    g)- în caz de deces.</w:t>
      </w:r>
    </w:p>
    <w:p w:rsidR="00E97673" w:rsidRPr="00723CBB" w:rsidRDefault="00E97673" w:rsidP="0062309F">
      <w:pPr>
        <w:spacing w:after="0" w:line="360" w:lineRule="auto"/>
        <w:jc w:val="both"/>
        <w:rPr>
          <w:rFonts w:ascii="Trebuchet MS" w:hAnsi="Trebuchet MS"/>
        </w:rPr>
      </w:pPr>
      <w:r w:rsidRPr="00723CBB">
        <w:rPr>
          <w:rFonts w:ascii="Trebuchet MS" w:hAnsi="Trebuchet MS"/>
        </w:rPr>
        <w:t>În cazul c) când se face transferul  unui beneficiar într-un alt centru, se fac copii după toate actele din dosarul administrativ al beneficiarului, care  se arhiveaz</w:t>
      </w:r>
      <w:r w:rsidR="004E6DAC" w:rsidRPr="00723CBB">
        <w:rPr>
          <w:rFonts w:ascii="Trebuchet MS" w:hAnsi="Trebuchet MS"/>
        </w:rPr>
        <w:t>ă în cadrul  Căminului pentru Persoane Vârstnice Ideciu de Jos,</w:t>
      </w:r>
      <w:r w:rsidRPr="00723CBB">
        <w:rPr>
          <w:rFonts w:ascii="Trebuchet MS" w:hAnsi="Trebuchet MS"/>
        </w:rPr>
        <w:t>iar dosarul administrativ de internare în original se înmânează  prin proces verbal de predare primire centrului unde se va face transferul, împreună cu următoarele acte: foaie de ieşire, fişa medicaţiei şi planul individual de intervenţie care cuprinde: (programul individual de îngrijire, programul individual de recuperare, programul individual de integrare/reintegrare socială).</w:t>
      </w:r>
    </w:p>
    <w:p w:rsidR="00E97673" w:rsidRPr="00723CBB" w:rsidRDefault="00E97673" w:rsidP="0062309F">
      <w:pPr>
        <w:spacing w:after="0" w:line="360" w:lineRule="auto"/>
        <w:jc w:val="both"/>
        <w:rPr>
          <w:rFonts w:ascii="Trebuchet MS" w:hAnsi="Trebuchet MS"/>
        </w:rPr>
      </w:pPr>
      <w:r w:rsidRPr="00723CBB">
        <w:rPr>
          <w:rFonts w:ascii="Trebuchet MS" w:hAnsi="Trebuchet MS"/>
        </w:rPr>
        <w:t>La sistarea serviciilor cu caracter definitiv, Căminul pentru Persoane Vârstnice Ideciu de Jos</w:t>
      </w:r>
      <w:r w:rsidR="004E6DAC" w:rsidRPr="00723CBB">
        <w:rPr>
          <w:rFonts w:ascii="Trebuchet MS" w:hAnsi="Trebuchet MS"/>
        </w:rPr>
        <w:t xml:space="preserve"> are ob</w:t>
      </w:r>
      <w:r w:rsidR="00DF3F85" w:rsidRPr="00723CBB">
        <w:rPr>
          <w:rFonts w:ascii="Trebuchet MS" w:hAnsi="Trebuchet MS"/>
        </w:rPr>
        <w:t>l</w:t>
      </w:r>
      <w:r w:rsidR="004E6DAC" w:rsidRPr="00723CBB">
        <w:rPr>
          <w:rFonts w:ascii="Trebuchet MS" w:hAnsi="Trebuchet MS"/>
        </w:rPr>
        <w:t>igaţia de a întocmi</w:t>
      </w:r>
      <w:r w:rsidRPr="00723CBB">
        <w:rPr>
          <w:rFonts w:ascii="Trebuchet MS" w:hAnsi="Trebuchet MS"/>
        </w:rPr>
        <w:t xml:space="preserve"> pentru fiecare beneficiar un  dosar care cuprinde următoarele acte:</w:t>
      </w:r>
    </w:p>
    <w:p w:rsidR="00E97673" w:rsidRPr="00723CBB" w:rsidRDefault="00E97673" w:rsidP="0062309F">
      <w:pPr>
        <w:spacing w:after="0" w:line="360" w:lineRule="auto"/>
        <w:jc w:val="both"/>
        <w:rPr>
          <w:rFonts w:ascii="Trebuchet MS" w:hAnsi="Trebuchet MS"/>
        </w:rPr>
      </w:pPr>
      <w:r w:rsidRPr="00723CBB">
        <w:rPr>
          <w:rFonts w:ascii="Trebuchet MS" w:hAnsi="Trebuchet MS"/>
          <w:b/>
        </w:rPr>
        <w:t>a)</w:t>
      </w:r>
      <w:r w:rsidR="004E6DAC" w:rsidRPr="00723CBB">
        <w:rPr>
          <w:rFonts w:ascii="Trebuchet MS" w:hAnsi="Trebuchet MS"/>
          <w:b/>
        </w:rPr>
        <w:t xml:space="preserve">Foaie de </w:t>
      </w:r>
      <w:r w:rsidR="00B87E71" w:rsidRPr="00723CBB">
        <w:rPr>
          <w:rFonts w:ascii="Trebuchet MS" w:hAnsi="Trebuchet MS"/>
          <w:b/>
        </w:rPr>
        <w:t>ieşire</w:t>
      </w:r>
      <w:r w:rsidRPr="00723CBB">
        <w:rPr>
          <w:rFonts w:ascii="Trebuchet MS" w:hAnsi="Trebuchet MS"/>
        </w:rPr>
        <w:t xml:space="preserve"> completată de echipa multidisciplinară, în care sunt precizate: data </w:t>
      </w:r>
      <w:r w:rsidR="00B87E71" w:rsidRPr="00723CBB">
        <w:rPr>
          <w:rFonts w:ascii="Trebuchet MS" w:hAnsi="Trebuchet MS"/>
        </w:rPr>
        <w:t>ieşirii</w:t>
      </w:r>
      <w:r w:rsidRPr="00723CBB">
        <w:rPr>
          <w:rFonts w:ascii="Trebuchet MS" w:hAnsi="Trebuchet MS"/>
        </w:rPr>
        <w:t xml:space="preserve">, motivele, </w:t>
      </w:r>
      <w:r w:rsidR="00B87E71" w:rsidRPr="00723CBB">
        <w:rPr>
          <w:rFonts w:ascii="Trebuchet MS" w:hAnsi="Trebuchet MS"/>
        </w:rPr>
        <w:t>locaţia</w:t>
      </w:r>
      <w:r w:rsidRPr="00723CBB">
        <w:rPr>
          <w:rFonts w:ascii="Trebuchet MS" w:hAnsi="Trebuchet MS"/>
        </w:rPr>
        <w:t xml:space="preserve"> în care se mută benefic</w:t>
      </w:r>
      <w:r w:rsidR="00B87E71" w:rsidRPr="00723CBB">
        <w:rPr>
          <w:rFonts w:ascii="Trebuchet MS" w:hAnsi="Trebuchet MS"/>
        </w:rPr>
        <w:t>iarul (alta unitate de asistenţ</w:t>
      </w:r>
      <w:r w:rsidR="007F4415" w:rsidRPr="00723CBB">
        <w:rPr>
          <w:rFonts w:ascii="Trebuchet MS" w:hAnsi="Trebuchet MS"/>
        </w:rPr>
        <w:t xml:space="preserve">ă socială, </w:t>
      </w:r>
      <w:r w:rsidR="00B87E71" w:rsidRPr="00723CBB">
        <w:rPr>
          <w:rFonts w:ascii="Trebuchet MS" w:hAnsi="Trebuchet MS"/>
        </w:rPr>
        <w:t>locuinţă</w:t>
      </w:r>
      <w:r w:rsidRPr="00723CBB">
        <w:rPr>
          <w:rFonts w:ascii="Trebuchet MS" w:hAnsi="Trebuchet MS"/>
        </w:rPr>
        <w:t xml:space="preserve"> proprie etc.),  persoana de contact care va putea da relaţii despre evoluţia ulterioară a beneficiar</w:t>
      </w:r>
      <w:r w:rsidR="004E6DAC" w:rsidRPr="00723CBB">
        <w:rPr>
          <w:rFonts w:ascii="Trebuchet MS" w:hAnsi="Trebuchet MS"/>
        </w:rPr>
        <w:t xml:space="preserve">ului. </w:t>
      </w:r>
      <w:r w:rsidR="00B87E71" w:rsidRPr="00723CBB">
        <w:rPr>
          <w:rFonts w:ascii="Trebuchet MS" w:hAnsi="Trebuchet MS"/>
        </w:rPr>
        <w:t>O copie a foii de ieşire se trimite cu confirmare de primire departamentului de asistenţă sociala adulţi din cadrul DGSPAC Mureş care va monitoriza cazul după ieşirea din centru sau serviciului social din cadrul autorităţii locale unde se externează asistatul;</w:t>
      </w:r>
    </w:p>
    <w:p w:rsidR="00E97673" w:rsidRPr="00723CBB" w:rsidRDefault="00E97673" w:rsidP="0062309F">
      <w:pPr>
        <w:spacing w:after="0" w:line="360" w:lineRule="auto"/>
        <w:jc w:val="both"/>
        <w:rPr>
          <w:rFonts w:ascii="Trebuchet MS" w:hAnsi="Trebuchet MS"/>
        </w:rPr>
      </w:pPr>
      <w:r w:rsidRPr="00723CBB">
        <w:rPr>
          <w:rFonts w:ascii="Trebuchet MS" w:hAnsi="Trebuchet MS"/>
          <w:b/>
        </w:rPr>
        <w:t>b)Fişa medicaţiei</w:t>
      </w:r>
      <w:r w:rsidR="007F4415" w:rsidRPr="00723CBB">
        <w:rPr>
          <w:rFonts w:ascii="Trebuchet MS" w:hAnsi="Trebuchet MS"/>
          <w:b/>
        </w:rPr>
        <w:t>;</w:t>
      </w:r>
    </w:p>
    <w:p w:rsidR="00E97673" w:rsidRPr="00723CBB" w:rsidRDefault="00E97673" w:rsidP="0062309F">
      <w:pPr>
        <w:spacing w:after="0" w:line="360" w:lineRule="auto"/>
        <w:jc w:val="both"/>
        <w:rPr>
          <w:rFonts w:ascii="Trebuchet MS" w:hAnsi="Trebuchet MS"/>
        </w:rPr>
      </w:pPr>
      <w:r w:rsidRPr="00723CBB">
        <w:rPr>
          <w:rFonts w:ascii="Trebuchet MS" w:hAnsi="Trebuchet MS"/>
          <w:b/>
        </w:rPr>
        <w:t xml:space="preserve">c)Planul individual de </w:t>
      </w:r>
      <w:r w:rsidR="00B87E71" w:rsidRPr="00723CBB">
        <w:rPr>
          <w:rFonts w:ascii="Trebuchet MS" w:hAnsi="Trebuchet MS"/>
          <w:b/>
        </w:rPr>
        <w:t>îngrijire</w:t>
      </w:r>
      <w:r w:rsidR="00902AB8" w:rsidRPr="00723CBB">
        <w:rPr>
          <w:rFonts w:ascii="Trebuchet MS" w:hAnsi="Trebuchet MS"/>
          <w:b/>
        </w:rPr>
        <w:t xml:space="preserve"> </w:t>
      </w:r>
      <w:r w:rsidR="00B87E71" w:rsidRPr="00723CBB">
        <w:rPr>
          <w:rFonts w:ascii="Trebuchet MS" w:hAnsi="Trebuchet MS"/>
          <w:b/>
        </w:rPr>
        <w:t>şi</w:t>
      </w:r>
      <w:r w:rsidR="00902AB8" w:rsidRPr="00723CBB">
        <w:rPr>
          <w:rFonts w:ascii="Trebuchet MS" w:hAnsi="Trebuchet MS"/>
          <w:b/>
        </w:rPr>
        <w:t xml:space="preserve"> </w:t>
      </w:r>
      <w:r w:rsidR="00B87E71" w:rsidRPr="00723CBB">
        <w:rPr>
          <w:rFonts w:ascii="Trebuchet MS" w:hAnsi="Trebuchet MS"/>
          <w:b/>
        </w:rPr>
        <w:t>asistenţă</w:t>
      </w:r>
      <w:r w:rsidR="007F4415" w:rsidRPr="00723CBB">
        <w:rPr>
          <w:rFonts w:ascii="Trebuchet MS" w:hAnsi="Trebuchet MS"/>
        </w:rPr>
        <w:t>.</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rPr>
        <w:t>(4)Persoanele beneficiare</w:t>
      </w:r>
      <w:r w:rsidRPr="00723CBB">
        <w:rPr>
          <w:rFonts w:ascii="Trebuchet MS" w:hAnsi="Trebuchet MS"/>
        </w:rPr>
        <w:t xml:space="preserve"> de servic</w:t>
      </w:r>
      <w:r w:rsidR="007F4415" w:rsidRPr="00723CBB">
        <w:rPr>
          <w:rFonts w:ascii="Trebuchet MS" w:hAnsi="Trebuchet MS"/>
        </w:rPr>
        <w:t>ii sociale furnizate în "Căminul pentru Persoane Vârstnice Ideciu de Jos</w:t>
      </w:r>
      <w:r w:rsidRPr="00723CBB">
        <w:rPr>
          <w:rFonts w:ascii="Trebuchet MS" w:hAnsi="Trebuchet MS"/>
        </w:rPr>
        <w:t>" au următoarele drepturi:</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a) să li se respecte drepturile şi libertăţile fundamentale, fără discriminare pe bază de rasă, sex, religie, opinie sau orice altă circumstanţă personală ori socială;</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b) să participe la procesul de luare a deciziilor în furnizarea serviciilor sociale, respectiv la luarea deciziilor privind intervenţia socială care li se aplică;</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c) să li se asigure păstrarea confidenţialităţii asupra informaţiilor furnizate şi primite;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d) să li se asigure continuitatea serviciilor sociale furnizate atât timp cât se menţin condiţiile care au generat situaţia de dificultate;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e) să fie protejaţi de lege atât ei, cât şi bunurile lor, atunci când nu au capacitate de exerciţiu;</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f) să li se garanteze demnitatea, intimitatea şi respectarea vieţii intime;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g) să participe la evaluarea serviciilor sociale primite.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rPr>
        <w:t>(5)</w:t>
      </w:r>
      <w:r w:rsidRPr="00723CBB">
        <w:rPr>
          <w:rFonts w:ascii="Trebuchet MS" w:hAnsi="Trebuchet MS"/>
        </w:rPr>
        <w:t>Persoanele beneficiare de servicii sociale furnizate în "C</w:t>
      </w:r>
      <w:r w:rsidR="007F4415" w:rsidRPr="00723CBB">
        <w:rPr>
          <w:rFonts w:ascii="Trebuchet MS" w:hAnsi="Trebuchet MS"/>
        </w:rPr>
        <w:t>ăminul pentru Persoane Vârstnice Ideciu de Jos</w:t>
      </w:r>
      <w:r w:rsidRPr="00723CBB">
        <w:rPr>
          <w:rFonts w:ascii="Trebuchet MS" w:hAnsi="Trebuchet MS"/>
        </w:rPr>
        <w:t>" au următoarele obligaţii:</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a) să furnizeze informaţii corecte cu privire la identitate, situaţie familială, socială, medicală şi economică;</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b) să participe, în raport cu vârsta, situaţia de dependenţă etc., la procesul de furnizare a serviciilor sociale;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c) să contribuie, în conformitate cu legislaţia în vigoare, la plata serviciilor sociale furnizate, în funcţie de tipul serviciului şi de situaţia lor materială;</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d) să comunice orice modificare intervenită în legătură cu situaţia lor personală;</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e) să respecte prevederile prezentului regulament.</w:t>
      </w:r>
    </w:p>
    <w:p w:rsidR="007B70C1" w:rsidRPr="00723CBB" w:rsidRDefault="007B70C1" w:rsidP="0062309F">
      <w:pPr>
        <w:autoSpaceDE w:val="0"/>
        <w:autoSpaceDN w:val="0"/>
        <w:adjustRightInd w:val="0"/>
        <w:spacing w:after="0" w:line="360" w:lineRule="auto"/>
        <w:jc w:val="both"/>
        <w:rPr>
          <w:rFonts w:ascii="Trebuchet MS" w:hAnsi="Trebuchet MS"/>
          <w:b/>
        </w:rPr>
      </w:pPr>
      <w:r w:rsidRPr="00723CBB">
        <w:rPr>
          <w:rFonts w:ascii="Trebuchet MS" w:hAnsi="Trebuchet MS"/>
          <w:b/>
        </w:rPr>
        <w:t>ART. 7</w:t>
      </w:r>
    </w:p>
    <w:p w:rsidR="004D4432"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bCs/>
        </w:rPr>
        <w:t>Activităţi şi funcţii</w:t>
      </w:r>
    </w:p>
    <w:p w:rsidR="007B70C1" w:rsidRPr="00723CBB" w:rsidRDefault="00550308" w:rsidP="0062309F">
      <w:pPr>
        <w:autoSpaceDE w:val="0"/>
        <w:autoSpaceDN w:val="0"/>
        <w:adjustRightInd w:val="0"/>
        <w:spacing w:after="0" w:line="360" w:lineRule="auto"/>
        <w:jc w:val="both"/>
        <w:rPr>
          <w:rFonts w:ascii="Trebuchet MS" w:hAnsi="Trebuchet MS"/>
        </w:rPr>
      </w:pPr>
      <w:r w:rsidRPr="00723CBB">
        <w:rPr>
          <w:rFonts w:ascii="Trebuchet MS" w:hAnsi="Trebuchet MS"/>
        </w:rPr>
        <w:t>Principalele funcţii</w:t>
      </w:r>
      <w:r w:rsidR="004D4432" w:rsidRPr="00723CBB">
        <w:rPr>
          <w:rFonts w:ascii="Trebuchet MS" w:hAnsi="Trebuchet MS"/>
        </w:rPr>
        <w:t xml:space="preserve"> ale serviciului social "Căminul pentru Persoane Vârstnice Ideciu de Jos</w:t>
      </w:r>
      <w:r w:rsidR="007B70C1" w:rsidRPr="00723CBB">
        <w:rPr>
          <w:rFonts w:ascii="Trebuchet MS" w:hAnsi="Trebuchet MS"/>
        </w:rPr>
        <w:t>" sunt următoarele: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rPr>
        <w:t>a)</w:t>
      </w:r>
      <w:r w:rsidRPr="00723CBB">
        <w:rPr>
          <w:rFonts w:ascii="Trebuchet MS" w:hAnsi="Trebuchet MS"/>
        </w:rPr>
        <w:t xml:space="preserve"> de furnizare a serviciilor sociale de interes public general/local, prin asigurarea următoarele activităţi:</w:t>
      </w:r>
    </w:p>
    <w:p w:rsidR="00FE1B90" w:rsidRPr="00723CBB" w:rsidRDefault="00FE1B9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1. reprezentarea furnizorului de servicii sociale în contractul încheiat cu persoana beneficiară;</w:t>
      </w:r>
    </w:p>
    <w:p w:rsidR="00FE1B90" w:rsidRPr="00723CBB" w:rsidRDefault="00FE1B90" w:rsidP="0062309F">
      <w:pPr>
        <w:autoSpaceDE w:val="0"/>
        <w:autoSpaceDN w:val="0"/>
        <w:adjustRightInd w:val="0"/>
        <w:spacing w:after="0" w:line="360" w:lineRule="auto"/>
        <w:ind w:left="720"/>
        <w:jc w:val="both"/>
        <w:rPr>
          <w:rFonts w:ascii="Trebuchet MS" w:hAnsi="Trebuchet MS"/>
        </w:rPr>
      </w:pPr>
      <w:r w:rsidRPr="00723CBB">
        <w:rPr>
          <w:rFonts w:ascii="Trebuchet MS" w:hAnsi="Trebuchet MS"/>
        </w:rPr>
        <w:t>2. găzduire pe perioada stabilită în contractul de servicii, care se realizează în baza   standardelor de calitate pentru persoanele vârstnice, corespunzător nevoilor proprii;</w:t>
      </w:r>
    </w:p>
    <w:p w:rsidR="00FE1B90" w:rsidRPr="00723CBB" w:rsidRDefault="00FE1B90" w:rsidP="0062309F">
      <w:pPr>
        <w:autoSpaceDE w:val="0"/>
        <w:autoSpaceDN w:val="0"/>
        <w:adjustRightInd w:val="0"/>
        <w:spacing w:after="0" w:line="360" w:lineRule="auto"/>
        <w:ind w:left="720"/>
        <w:jc w:val="both"/>
        <w:rPr>
          <w:rFonts w:ascii="Trebuchet MS" w:hAnsi="Trebuchet MS"/>
        </w:rPr>
      </w:pPr>
      <w:r w:rsidRPr="00723CBB">
        <w:rPr>
          <w:rFonts w:ascii="Trebuchet MS" w:hAnsi="Trebuchet MS"/>
        </w:rPr>
        <w:t>3. îngrijire personală ;</w:t>
      </w:r>
    </w:p>
    <w:p w:rsidR="00FE1B90" w:rsidRPr="00723CBB" w:rsidRDefault="00FE1B90" w:rsidP="0062309F">
      <w:pPr>
        <w:autoSpaceDE w:val="0"/>
        <w:autoSpaceDN w:val="0"/>
        <w:adjustRightInd w:val="0"/>
        <w:spacing w:after="0" w:line="360" w:lineRule="auto"/>
        <w:ind w:left="720"/>
        <w:jc w:val="both"/>
        <w:rPr>
          <w:rFonts w:ascii="Trebuchet MS" w:hAnsi="Trebuchet MS"/>
        </w:rPr>
      </w:pPr>
      <w:r w:rsidRPr="00723CBB">
        <w:rPr>
          <w:rFonts w:ascii="Trebuchet MS" w:hAnsi="Trebuchet MS"/>
        </w:rPr>
        <w:t>4. alimentaţie corespunzătoare cantitativ şi calitativ;</w:t>
      </w:r>
    </w:p>
    <w:p w:rsidR="00FE1B90" w:rsidRPr="00723CBB" w:rsidRDefault="00FE1B90" w:rsidP="0062309F">
      <w:pPr>
        <w:autoSpaceDE w:val="0"/>
        <w:autoSpaceDN w:val="0"/>
        <w:adjustRightInd w:val="0"/>
        <w:spacing w:after="0" w:line="360" w:lineRule="auto"/>
        <w:ind w:left="720"/>
        <w:jc w:val="both"/>
        <w:rPr>
          <w:rFonts w:ascii="Trebuchet MS" w:hAnsi="Trebuchet MS"/>
        </w:rPr>
      </w:pPr>
      <w:r w:rsidRPr="00723CBB">
        <w:rPr>
          <w:rFonts w:ascii="Trebuchet MS" w:hAnsi="Trebuchet MS"/>
        </w:rPr>
        <w:t>5. asistenţă calificată pentru menţinerea igienei personale;</w:t>
      </w:r>
    </w:p>
    <w:p w:rsidR="00FE1B90" w:rsidRPr="00723CBB" w:rsidRDefault="00FE1B90" w:rsidP="0062309F">
      <w:pPr>
        <w:autoSpaceDE w:val="0"/>
        <w:autoSpaceDN w:val="0"/>
        <w:adjustRightInd w:val="0"/>
        <w:spacing w:after="0" w:line="360" w:lineRule="auto"/>
        <w:ind w:left="720"/>
        <w:jc w:val="both"/>
        <w:rPr>
          <w:rFonts w:ascii="Trebuchet MS" w:hAnsi="Trebuchet MS"/>
        </w:rPr>
      </w:pPr>
      <w:r w:rsidRPr="00723CBB">
        <w:rPr>
          <w:rFonts w:ascii="Trebuchet MS" w:hAnsi="Trebuchet MS"/>
        </w:rPr>
        <w:t>6. activităţi de supraveghere şi menţinere a sănătăţii;</w:t>
      </w:r>
    </w:p>
    <w:p w:rsidR="00FE1B90" w:rsidRPr="00723CBB" w:rsidRDefault="00FE1B90" w:rsidP="0062309F">
      <w:pPr>
        <w:autoSpaceDE w:val="0"/>
        <w:autoSpaceDN w:val="0"/>
        <w:adjustRightInd w:val="0"/>
        <w:spacing w:after="0" w:line="360" w:lineRule="auto"/>
        <w:ind w:left="720"/>
        <w:jc w:val="both"/>
        <w:rPr>
          <w:rFonts w:ascii="Trebuchet MS" w:hAnsi="Trebuchet MS"/>
        </w:rPr>
      </w:pPr>
      <w:r w:rsidRPr="00723CBB">
        <w:rPr>
          <w:rFonts w:ascii="Trebuchet MS" w:hAnsi="Trebuchet MS"/>
        </w:rPr>
        <w:t>7. activităţi care să  asigure asistaţilor sprijin adecvat, pentru a duce un trai pe cât posibil independent, în baza cerinţelor individuale;</w:t>
      </w:r>
    </w:p>
    <w:p w:rsidR="00FE1B90" w:rsidRPr="00723CBB" w:rsidRDefault="00FE1B90" w:rsidP="0062309F">
      <w:pPr>
        <w:autoSpaceDE w:val="0"/>
        <w:autoSpaceDN w:val="0"/>
        <w:adjustRightInd w:val="0"/>
        <w:spacing w:after="0" w:line="360" w:lineRule="auto"/>
        <w:ind w:left="720"/>
        <w:jc w:val="both"/>
        <w:rPr>
          <w:rFonts w:ascii="Trebuchet MS" w:hAnsi="Trebuchet MS"/>
        </w:rPr>
      </w:pPr>
      <w:r w:rsidRPr="00723CBB">
        <w:rPr>
          <w:rFonts w:ascii="Trebuchet MS" w:hAnsi="Trebuchet MS"/>
        </w:rPr>
        <w:t>8. monitorizare – supravegherea condiţiilor de viaţă ale  asistaţilor;</w:t>
      </w:r>
    </w:p>
    <w:p w:rsidR="00FE1B90" w:rsidRPr="00723CBB" w:rsidRDefault="00FE1B9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9. mediere- optimizarea relaţiilor sociale ale asistaţilor în cadrul centrului şi în comunitate;</w:t>
      </w:r>
    </w:p>
    <w:p w:rsidR="00FE1B90" w:rsidRPr="00723CBB" w:rsidRDefault="00FE1B90" w:rsidP="0062309F">
      <w:pPr>
        <w:autoSpaceDE w:val="0"/>
        <w:autoSpaceDN w:val="0"/>
        <w:adjustRightInd w:val="0"/>
        <w:spacing w:after="0" w:line="360" w:lineRule="auto"/>
        <w:ind w:left="720"/>
        <w:jc w:val="both"/>
        <w:rPr>
          <w:rFonts w:ascii="Trebuchet MS" w:hAnsi="Trebuchet MS"/>
        </w:rPr>
      </w:pPr>
      <w:r w:rsidRPr="00723CBB">
        <w:rPr>
          <w:rFonts w:ascii="Trebuchet MS" w:hAnsi="Trebuchet MS"/>
        </w:rPr>
        <w:t>11. intervenţie în caz de urgenţă – sprjin pentru rezolvarea unor situaţii de criză ale asistaţilor (accidente, conflicte, boală, etc.).</w:t>
      </w:r>
    </w:p>
    <w:p w:rsidR="00550308" w:rsidRPr="00723CBB" w:rsidRDefault="00550308" w:rsidP="0062309F">
      <w:pPr>
        <w:autoSpaceDE w:val="0"/>
        <w:autoSpaceDN w:val="0"/>
        <w:adjustRightInd w:val="0"/>
        <w:spacing w:after="0" w:line="360" w:lineRule="auto"/>
        <w:jc w:val="both"/>
        <w:rPr>
          <w:rFonts w:ascii="Trebuchet MS" w:hAnsi="Trebuchet MS"/>
          <w:b/>
        </w:rPr>
      </w:pPr>
    </w:p>
    <w:p w:rsidR="00550308" w:rsidRPr="00723CBB" w:rsidRDefault="00550308" w:rsidP="0062309F">
      <w:pPr>
        <w:autoSpaceDE w:val="0"/>
        <w:autoSpaceDN w:val="0"/>
        <w:adjustRightInd w:val="0"/>
        <w:spacing w:after="0" w:line="360" w:lineRule="auto"/>
        <w:jc w:val="both"/>
        <w:rPr>
          <w:rFonts w:ascii="Trebuchet MS" w:hAnsi="Trebuchet MS"/>
        </w:rPr>
      </w:pPr>
      <w:r w:rsidRPr="00723CBB">
        <w:rPr>
          <w:rFonts w:ascii="Trebuchet MS" w:hAnsi="Trebuchet MS"/>
          <w:b/>
        </w:rPr>
        <w:t>Activitatea de bază:</w:t>
      </w:r>
      <w:r w:rsidRPr="00723CBB">
        <w:rPr>
          <w:rFonts w:ascii="Trebuchet MS" w:hAnsi="Trebuchet MS"/>
        </w:rPr>
        <w:t xml:space="preserve"> asigurarea de servicii sociale conform Standardelor de calitate minime pentru serviciile sociale cu cazare organizate ca centre rezidenţiale destinate persoanelor vârstnice şi care asigură în principal: găzduire, îngrijire personală, asistență pentru sănătate, recuperare/reabilitare funcțională, viață activă și contacte sociale, integrare/reintegrare socială,  asistență în caz de deces</w:t>
      </w:r>
      <w:r w:rsidR="00153F9F" w:rsidRPr="00723CBB">
        <w:rPr>
          <w:rFonts w:ascii="Trebuchet MS" w:hAnsi="Trebuchet MS"/>
        </w:rPr>
        <w:t>,</w:t>
      </w:r>
      <w:r w:rsidRPr="00723CBB">
        <w:rPr>
          <w:rFonts w:ascii="Trebuchet MS" w:hAnsi="Trebuchet MS"/>
        </w:rPr>
        <w:t xml:space="preserve"> pe o perioadă determinată/nedeterminată, </w:t>
      </w:r>
      <w:r w:rsidRPr="00723CBB">
        <w:rPr>
          <w:rFonts w:ascii="Trebuchet MS" w:hAnsi="Trebuchet MS" w:cs="Arial"/>
          <w:bCs/>
        </w:rPr>
        <w:t>potrivit Legii nr.17/2000 privind asistenţă socială a persoanelor vârstnice, republicată, cu modificările şi completările ulterioare.</w:t>
      </w:r>
    </w:p>
    <w:p w:rsidR="00550308" w:rsidRPr="00723CBB" w:rsidRDefault="00550308" w:rsidP="0062309F">
      <w:pPr>
        <w:autoSpaceDE w:val="0"/>
        <w:autoSpaceDN w:val="0"/>
        <w:adjustRightInd w:val="0"/>
        <w:spacing w:after="0" w:line="360" w:lineRule="auto"/>
        <w:ind w:left="720"/>
        <w:jc w:val="both"/>
        <w:rPr>
          <w:rFonts w:ascii="Trebuchet MS" w:hAnsi="Trebuchet MS"/>
        </w:rPr>
      </w:pPr>
    </w:p>
    <w:p w:rsidR="00EB45C0" w:rsidRPr="00723CBB" w:rsidRDefault="00EB45C0" w:rsidP="0062309F">
      <w:pPr>
        <w:autoSpaceDE w:val="0"/>
        <w:autoSpaceDN w:val="0"/>
        <w:adjustRightInd w:val="0"/>
        <w:spacing w:after="0" w:line="360" w:lineRule="auto"/>
        <w:jc w:val="both"/>
        <w:rPr>
          <w:rFonts w:ascii="Trebuchet MS" w:hAnsi="Trebuchet MS"/>
        </w:rPr>
      </w:pPr>
      <w:r w:rsidRPr="00723CBB">
        <w:rPr>
          <w:rFonts w:ascii="Trebuchet MS" w:hAnsi="Trebuchet MS"/>
          <w:b/>
        </w:rPr>
        <w:t xml:space="preserve">       b)</w:t>
      </w:r>
      <w:r w:rsidRPr="00723CBB">
        <w:rPr>
          <w:rFonts w:ascii="Trebuchet MS" w:hAnsi="Trebuchet MS"/>
        </w:rPr>
        <w:t xml:space="preserve"> de informare a beneficiarilor, potenţialilor beneficiari, autorităţilor publice şi publicului larg despre domeniul său de activitate, prin asigurarea următoarelor activităţi:</w:t>
      </w:r>
    </w:p>
    <w:p w:rsidR="00EB45C0" w:rsidRPr="00723CBB" w:rsidRDefault="00EB45C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1. asigurarea de informaţii prin şedinţe de lucru;</w:t>
      </w:r>
    </w:p>
    <w:p w:rsidR="00EB45C0" w:rsidRPr="00723CBB" w:rsidRDefault="00EB45C0" w:rsidP="0062309F">
      <w:pPr>
        <w:autoSpaceDE w:val="0"/>
        <w:autoSpaceDN w:val="0"/>
        <w:adjustRightInd w:val="0"/>
        <w:spacing w:after="0" w:line="360" w:lineRule="auto"/>
        <w:ind w:left="720"/>
        <w:jc w:val="both"/>
        <w:rPr>
          <w:rFonts w:ascii="Trebuchet MS" w:hAnsi="Trebuchet MS"/>
        </w:rPr>
      </w:pPr>
      <w:r w:rsidRPr="00723CBB">
        <w:rPr>
          <w:rFonts w:ascii="Trebuchet MS" w:hAnsi="Trebuchet MS"/>
        </w:rPr>
        <w:t>2. elaborarea şi utilizarea unui ghid al beneficiarului care să cuprindă o serie de date cu privire la servicile sociale oferite;</w:t>
      </w:r>
    </w:p>
    <w:p w:rsidR="00EB45C0" w:rsidRPr="00723CBB" w:rsidRDefault="00EB45C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3. utilizarea de materiale de informare;</w:t>
      </w:r>
    </w:p>
    <w:p w:rsidR="00EB45C0" w:rsidRPr="00723CBB" w:rsidRDefault="00EB45C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4. elaborarea de rapoarte de activitate;</w:t>
      </w:r>
    </w:p>
    <w:p w:rsidR="00EB45C0" w:rsidRPr="00723CBB" w:rsidRDefault="00EB45C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5. participarea asistaţilor la luarea deciziilor prin reprez</w:t>
      </w:r>
      <w:r w:rsidR="00613DBD" w:rsidRPr="00723CBB">
        <w:rPr>
          <w:rFonts w:ascii="Trebuchet MS" w:hAnsi="Trebuchet MS"/>
        </w:rPr>
        <w:t>entanţii acestora în consiliul</w:t>
      </w:r>
      <w:r w:rsidRPr="00723CBB">
        <w:rPr>
          <w:rFonts w:ascii="Trebuchet MS" w:hAnsi="Trebuchet MS"/>
        </w:rPr>
        <w:t xml:space="preserve"> consultativ.</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c)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EB45C0" w:rsidRPr="00723CBB" w:rsidRDefault="00EB45C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1. respectarea prevederilor Cartei drepturilor asistaţilor;</w:t>
      </w:r>
    </w:p>
    <w:p w:rsidR="00EB45C0" w:rsidRPr="00723CBB" w:rsidRDefault="00EB45C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2. conducerea unui registru şi aplicarea procedurii operaţionale de protecţie împotriva abuzurilor şi neglijării;</w:t>
      </w:r>
    </w:p>
    <w:p w:rsidR="00EB45C0" w:rsidRPr="00723CBB" w:rsidRDefault="00EB45C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3. respectarea Codului de etică, care cuprinde un set de reguli pentru angajaţii centrului ce privesc asigurarea unui tratament egal pentru toţi asistaţii, fără nici un fel de discriminare, acordarea serviciilor exclusiv în interesul asistaţilor şi pentru protecţia acestora, respectarea eticii profesionale în raport cu aceştia;</w:t>
      </w:r>
    </w:p>
    <w:p w:rsidR="00EB45C0" w:rsidRPr="00723CBB" w:rsidRDefault="00EB45C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 xml:space="preserve">4. conducerea unui registru şi existența unei proceduri </w:t>
      </w:r>
      <w:r w:rsidR="00B87E71" w:rsidRPr="00723CBB">
        <w:rPr>
          <w:rFonts w:ascii="Trebuchet MS" w:hAnsi="Trebuchet MS"/>
        </w:rPr>
        <w:t>operaţionale</w:t>
      </w:r>
      <w:r w:rsidR="00DA3A4D" w:rsidRPr="00723CBB">
        <w:rPr>
          <w:rFonts w:ascii="Trebuchet MS" w:hAnsi="Trebuchet MS"/>
        </w:rPr>
        <w:t xml:space="preserve"> de protecţie</w:t>
      </w:r>
      <w:r w:rsidRPr="00723CBB">
        <w:rPr>
          <w:rFonts w:ascii="Trebuchet MS" w:hAnsi="Trebuchet MS"/>
        </w:rPr>
        <w:t xml:space="preserve">  privind sesizările şi reclamaţi</w:t>
      </w:r>
      <w:r w:rsidR="00DA3A4D" w:rsidRPr="00723CBB">
        <w:rPr>
          <w:rFonts w:ascii="Trebuchet MS" w:hAnsi="Trebuchet MS"/>
        </w:rPr>
        <w:t>ile.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d) de asigurare a calităţii serviciilor sociale prin realizarea următoarelor activităţi:</w:t>
      </w:r>
    </w:p>
    <w:p w:rsidR="00DA3A4D" w:rsidRPr="00723CBB" w:rsidRDefault="00DA3A4D"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1. elaborarea instrumentelor standardizate utilizate în procesul de acordare a serviciilor;</w:t>
      </w:r>
    </w:p>
    <w:p w:rsidR="00DA3A4D" w:rsidRPr="00723CBB" w:rsidRDefault="00DA3A4D"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2. realizarea de evaluări periodice a serviciilor prestate;</w:t>
      </w:r>
    </w:p>
    <w:p w:rsidR="00DA3A4D" w:rsidRPr="00723CBB" w:rsidRDefault="00DA3A4D"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3. realizarea unui p</w:t>
      </w:r>
      <w:r w:rsidRPr="00723CBB">
        <w:rPr>
          <w:rFonts w:ascii="Trebuchet MS" w:hAnsi="Trebuchet MS"/>
          <w:bCs/>
          <w:iCs/>
        </w:rPr>
        <w:t xml:space="preserve">rogram Individualizat de Îngrijire </w:t>
      </w:r>
      <w:r w:rsidR="00967A93" w:rsidRPr="00723CBB">
        <w:rPr>
          <w:rFonts w:ascii="Trebuchet MS" w:hAnsi="Trebuchet MS"/>
          <w:bCs/>
          <w:iCs/>
        </w:rPr>
        <w:t>ş</w:t>
      </w:r>
      <w:r w:rsidRPr="00723CBB">
        <w:rPr>
          <w:rFonts w:ascii="Trebuchet MS" w:hAnsi="Trebuchet MS"/>
          <w:bCs/>
          <w:iCs/>
        </w:rPr>
        <w:t xml:space="preserve">i </w:t>
      </w:r>
      <w:r w:rsidR="00613DBD" w:rsidRPr="00723CBB">
        <w:rPr>
          <w:rFonts w:ascii="Trebuchet MS" w:hAnsi="Trebuchet MS"/>
          <w:bCs/>
          <w:iCs/>
        </w:rPr>
        <w:t>A</w:t>
      </w:r>
      <w:r w:rsidR="00B87E71" w:rsidRPr="00723CBB">
        <w:rPr>
          <w:rFonts w:ascii="Trebuchet MS" w:hAnsi="Trebuchet MS"/>
          <w:bCs/>
          <w:iCs/>
        </w:rPr>
        <w:t>sistenţă</w:t>
      </w:r>
      <w:r w:rsidRPr="00723CBB">
        <w:rPr>
          <w:rFonts w:ascii="Trebuchet MS" w:hAnsi="Trebuchet MS"/>
        </w:rPr>
        <w:t xml:space="preserve">; </w:t>
      </w:r>
    </w:p>
    <w:p w:rsidR="00DA3A4D" w:rsidRPr="00723CBB" w:rsidRDefault="00DA3A4D"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4.</w:t>
      </w:r>
      <w:r w:rsidRPr="00723CBB">
        <w:rPr>
          <w:rFonts w:ascii="Trebuchet MS" w:hAnsi="Trebuchet MS"/>
          <w:bCs/>
          <w:iCs/>
        </w:rPr>
        <w:t xml:space="preserve"> program Individualizat de Recuperare </w:t>
      </w:r>
      <w:r w:rsidR="00967A93" w:rsidRPr="00723CBB">
        <w:rPr>
          <w:rFonts w:ascii="Trebuchet MS" w:hAnsi="Trebuchet MS"/>
          <w:bCs/>
          <w:iCs/>
        </w:rPr>
        <w:t>ş</w:t>
      </w:r>
      <w:r w:rsidR="00613DBD" w:rsidRPr="00723CBB">
        <w:rPr>
          <w:rFonts w:ascii="Trebuchet MS" w:hAnsi="Trebuchet MS"/>
          <w:bCs/>
          <w:iCs/>
        </w:rPr>
        <w:t>i R</w:t>
      </w:r>
      <w:r w:rsidRPr="00723CBB">
        <w:rPr>
          <w:rFonts w:ascii="Trebuchet MS" w:hAnsi="Trebuchet MS"/>
          <w:bCs/>
          <w:iCs/>
        </w:rPr>
        <w:t xml:space="preserve">eabilitare </w:t>
      </w:r>
      <w:r w:rsidR="00613DBD" w:rsidRPr="00723CBB">
        <w:rPr>
          <w:rFonts w:ascii="Trebuchet MS" w:hAnsi="Trebuchet MS"/>
          <w:bCs/>
          <w:iCs/>
        </w:rPr>
        <w:t>F</w:t>
      </w:r>
      <w:r w:rsidR="00B87E71" w:rsidRPr="00723CBB">
        <w:rPr>
          <w:rFonts w:ascii="Trebuchet MS" w:hAnsi="Trebuchet MS"/>
          <w:bCs/>
          <w:iCs/>
        </w:rPr>
        <w:t>uncţională</w:t>
      </w:r>
      <w:r w:rsidRPr="00723CBB">
        <w:rPr>
          <w:rFonts w:ascii="Trebuchet MS" w:hAnsi="Trebuchet MS"/>
        </w:rPr>
        <w:t xml:space="preserve">; </w:t>
      </w:r>
    </w:p>
    <w:p w:rsidR="00DA3A4D" w:rsidRPr="00723CBB" w:rsidRDefault="00DA3A4D"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5. program Individualizat de Integrare/Reintegrare Socială;</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e) de administrare a resurselor financiare, materiale şi umane ale centrului prin realizarea următoarelor activităţi:</w:t>
      </w:r>
    </w:p>
    <w:p w:rsidR="00E10F50" w:rsidRPr="00723CBB" w:rsidRDefault="00E10F5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1.  angajarea și promovarea  personalului;</w:t>
      </w:r>
    </w:p>
    <w:p w:rsidR="00E10F50" w:rsidRPr="00723CBB" w:rsidRDefault="00E10F5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2. aprovizionarea cu alimente, obiecte de inventar, etc.;</w:t>
      </w:r>
    </w:p>
    <w:p w:rsidR="00E10F50" w:rsidRPr="00723CBB" w:rsidRDefault="00E10F5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 xml:space="preserve">3. </w:t>
      </w:r>
      <w:r w:rsidR="00B87E71" w:rsidRPr="00723CBB">
        <w:rPr>
          <w:rFonts w:ascii="Trebuchet MS" w:hAnsi="Trebuchet MS"/>
        </w:rPr>
        <w:t>înregistrarea pe baza documentelor şi recepţia acestora;</w:t>
      </w:r>
    </w:p>
    <w:p w:rsidR="00E10F50" w:rsidRPr="00723CBB" w:rsidRDefault="00E10F5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4. consumul efectiv al bunurilor aprovizionate</w:t>
      </w:r>
      <w:r w:rsidR="00613DBD" w:rsidRPr="00723CBB">
        <w:rPr>
          <w:rFonts w:ascii="Trebuchet MS" w:hAnsi="Trebuchet MS"/>
        </w:rPr>
        <w:t>;</w:t>
      </w:r>
    </w:p>
    <w:p w:rsidR="00E10F50" w:rsidRPr="00723CBB" w:rsidRDefault="00E10F5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 xml:space="preserve">5. realizarea </w:t>
      </w:r>
      <w:r w:rsidR="00B87E71" w:rsidRPr="00723CBB">
        <w:rPr>
          <w:rFonts w:ascii="Trebuchet MS" w:hAnsi="Trebuchet MS"/>
        </w:rPr>
        <w:t>recepţiei</w:t>
      </w:r>
      <w:r w:rsidRPr="00723CBB">
        <w:rPr>
          <w:rFonts w:ascii="Trebuchet MS" w:hAnsi="Trebuchet MS"/>
        </w:rPr>
        <w:t xml:space="preserve"> în contabilitate precum </w:t>
      </w:r>
      <w:r w:rsidR="00B87E71" w:rsidRPr="00723CBB">
        <w:rPr>
          <w:rFonts w:ascii="Trebuchet MS" w:hAnsi="Trebuchet MS"/>
        </w:rPr>
        <w:t>şi</w:t>
      </w:r>
      <w:r w:rsidRPr="00723CBB">
        <w:rPr>
          <w:rFonts w:ascii="Trebuchet MS" w:hAnsi="Trebuchet MS"/>
        </w:rPr>
        <w:t xml:space="preserve"> plata acestora;</w:t>
      </w:r>
    </w:p>
    <w:p w:rsidR="00E10F50" w:rsidRPr="00723CBB" w:rsidRDefault="00E10F5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 xml:space="preserve">6. întocmirea </w:t>
      </w:r>
      <w:r w:rsidR="00B87E71" w:rsidRPr="00723CBB">
        <w:rPr>
          <w:rFonts w:ascii="Trebuchet MS" w:hAnsi="Trebuchet MS"/>
        </w:rPr>
        <w:t>balanţei</w:t>
      </w:r>
      <w:r w:rsidRPr="00723CBB">
        <w:rPr>
          <w:rFonts w:ascii="Trebuchet MS" w:hAnsi="Trebuchet MS"/>
        </w:rPr>
        <w:t xml:space="preserve"> de verificare;</w:t>
      </w:r>
    </w:p>
    <w:p w:rsidR="00E10F50" w:rsidRPr="00723CBB" w:rsidRDefault="00E10F5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 xml:space="preserve">7. întocmirea </w:t>
      </w:r>
      <w:r w:rsidR="00B87E71" w:rsidRPr="00723CBB">
        <w:rPr>
          <w:rFonts w:ascii="Trebuchet MS" w:hAnsi="Trebuchet MS"/>
        </w:rPr>
        <w:t>situaţiilor</w:t>
      </w:r>
      <w:r w:rsidRPr="00723CBB">
        <w:rPr>
          <w:rFonts w:ascii="Trebuchet MS" w:hAnsi="Trebuchet MS"/>
        </w:rPr>
        <w:t xml:space="preserve"> financiare lunare </w:t>
      </w:r>
      <w:r w:rsidR="00967A93" w:rsidRPr="00723CBB">
        <w:rPr>
          <w:rFonts w:ascii="Trebuchet MS" w:hAnsi="Trebuchet MS"/>
        </w:rPr>
        <w:t>ş</w:t>
      </w:r>
      <w:r w:rsidRPr="00723CBB">
        <w:rPr>
          <w:rFonts w:ascii="Trebuchet MS" w:hAnsi="Trebuchet MS"/>
        </w:rPr>
        <w:t>i trimestriale;</w:t>
      </w:r>
    </w:p>
    <w:p w:rsidR="00E10F50" w:rsidRPr="00723CBB" w:rsidRDefault="00E10F50" w:rsidP="0062309F">
      <w:pPr>
        <w:autoSpaceDE w:val="0"/>
        <w:autoSpaceDN w:val="0"/>
        <w:adjustRightInd w:val="0"/>
        <w:spacing w:after="0" w:line="360" w:lineRule="auto"/>
        <w:ind w:firstLine="720"/>
        <w:jc w:val="both"/>
        <w:rPr>
          <w:rFonts w:ascii="Trebuchet MS" w:hAnsi="Trebuchet MS"/>
        </w:rPr>
      </w:pPr>
      <w:r w:rsidRPr="00723CBB">
        <w:rPr>
          <w:rFonts w:ascii="Trebuchet MS" w:hAnsi="Trebuchet MS"/>
        </w:rPr>
        <w:t xml:space="preserve">8. realizarea auditului prin </w:t>
      </w:r>
      <w:r w:rsidR="00B87E71" w:rsidRPr="00723CBB">
        <w:rPr>
          <w:rFonts w:ascii="Trebuchet MS" w:hAnsi="Trebuchet MS"/>
        </w:rPr>
        <w:t>specialiştii</w:t>
      </w:r>
      <w:r w:rsidRPr="00723CBB">
        <w:rPr>
          <w:rFonts w:ascii="Trebuchet MS" w:hAnsi="Trebuchet MS"/>
        </w:rPr>
        <w:t xml:space="preserve"> din cadrul DGASPC Mureş.</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rPr>
        <w:t>ART. 8</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bCs/>
        </w:rPr>
        <w:t>Structura organizatorică, numărul de posturi şi categoriile de personal</w:t>
      </w:r>
    </w:p>
    <w:p w:rsidR="00745D50" w:rsidRPr="00723CBB" w:rsidRDefault="00E10F50"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(1) Serviciul social "Căminul pentru Persoane Vârstnice Ideciu de Jos</w:t>
      </w:r>
      <w:r w:rsidR="007B70C1" w:rsidRPr="00723CBB">
        <w:rPr>
          <w:rFonts w:ascii="Trebuchet MS" w:hAnsi="Trebuchet MS"/>
        </w:rPr>
        <w:t xml:space="preserve">" funcţionează cu un număr </w:t>
      </w:r>
      <w:r w:rsidR="00967A93" w:rsidRPr="00723CBB">
        <w:rPr>
          <w:rFonts w:ascii="Trebuchet MS" w:hAnsi="Trebuchet MS"/>
        </w:rPr>
        <w:t xml:space="preserve">total </w:t>
      </w:r>
      <w:r w:rsidR="007B70C1" w:rsidRPr="00723CBB">
        <w:rPr>
          <w:rFonts w:ascii="Trebuchet MS" w:hAnsi="Trebuchet MS"/>
        </w:rPr>
        <w:t xml:space="preserve">de </w:t>
      </w:r>
      <w:r w:rsidR="00C66A8C" w:rsidRPr="00723CBB">
        <w:rPr>
          <w:rFonts w:ascii="Trebuchet MS" w:hAnsi="Trebuchet MS"/>
        </w:rPr>
        <w:t>50</w:t>
      </w:r>
      <w:r w:rsidR="00967A93" w:rsidRPr="00723CBB">
        <w:rPr>
          <w:rFonts w:ascii="Trebuchet MS" w:hAnsi="Trebuchet MS"/>
        </w:rPr>
        <w:t xml:space="preserve"> posturi</w:t>
      </w:r>
      <w:r w:rsidR="007B70C1" w:rsidRPr="00723CBB">
        <w:rPr>
          <w:rFonts w:ascii="Trebuchet MS" w:hAnsi="Trebuchet MS"/>
        </w:rPr>
        <w:t xml:space="preserve">, conform prevederilor </w:t>
      </w:r>
      <w:r w:rsidRPr="00723CBB">
        <w:rPr>
          <w:rFonts w:ascii="Trebuchet MS" w:hAnsi="Trebuchet MS"/>
        </w:rPr>
        <w:t>Hotărârii</w:t>
      </w:r>
      <w:r w:rsidR="00A00567" w:rsidRPr="00723CBB">
        <w:rPr>
          <w:rFonts w:ascii="Trebuchet MS" w:hAnsi="Trebuchet MS"/>
        </w:rPr>
        <w:t xml:space="preserve"> nr. ……….</w:t>
      </w:r>
      <w:r w:rsidRPr="00723CBB">
        <w:rPr>
          <w:rFonts w:ascii="Trebuchet MS" w:hAnsi="Trebuchet MS"/>
        </w:rPr>
        <w:t xml:space="preserve"> Consiliului J</w:t>
      </w:r>
      <w:r w:rsidR="007B70C1" w:rsidRPr="00723CBB">
        <w:rPr>
          <w:rFonts w:ascii="Trebuchet MS" w:hAnsi="Trebuchet MS"/>
        </w:rPr>
        <w:t>udeţean</w:t>
      </w:r>
      <w:r w:rsidR="00262E4B" w:rsidRPr="00723CBB">
        <w:rPr>
          <w:rFonts w:ascii="Trebuchet MS" w:hAnsi="Trebuchet MS"/>
        </w:rPr>
        <w:t xml:space="preserve"> </w:t>
      </w:r>
      <w:r w:rsidR="00B87E71" w:rsidRPr="00723CBB">
        <w:rPr>
          <w:rFonts w:ascii="Trebuchet MS" w:hAnsi="Trebuchet MS"/>
        </w:rPr>
        <w:t>Mureş</w:t>
      </w:r>
      <w:r w:rsidR="004D6E21" w:rsidRPr="00723CBB">
        <w:rPr>
          <w:rFonts w:ascii="Trebuchet MS" w:hAnsi="Trebuchet MS"/>
        </w:rPr>
        <w:t xml:space="preserve">, </w:t>
      </w:r>
      <w:r w:rsidR="00745D50" w:rsidRPr="00723CBB">
        <w:rPr>
          <w:rFonts w:ascii="Trebuchet MS" w:hAnsi="Trebuchet MS"/>
        </w:rPr>
        <w:t>din care: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a) personal d</w:t>
      </w:r>
      <w:r w:rsidR="003C79B9" w:rsidRPr="00723CBB">
        <w:rPr>
          <w:rFonts w:ascii="Trebuchet MS" w:hAnsi="Trebuchet MS"/>
        </w:rPr>
        <w:t>e conducere: director</w:t>
      </w:r>
      <w:r w:rsidR="00262E4B" w:rsidRPr="00723CBB">
        <w:rPr>
          <w:rFonts w:ascii="Trebuchet MS" w:hAnsi="Trebuchet MS"/>
        </w:rPr>
        <w:t xml:space="preserve"> </w:t>
      </w:r>
      <w:r w:rsidR="00B87E71" w:rsidRPr="00723CBB">
        <w:rPr>
          <w:rFonts w:ascii="Trebuchet MS" w:hAnsi="Trebuchet MS"/>
        </w:rPr>
        <w:t>şi</w:t>
      </w:r>
      <w:r w:rsidR="00262E4B" w:rsidRPr="00723CBB">
        <w:rPr>
          <w:rFonts w:ascii="Trebuchet MS" w:hAnsi="Trebuchet MS"/>
        </w:rPr>
        <w:t xml:space="preserve"> </w:t>
      </w:r>
      <w:r w:rsidR="006656CB" w:rsidRPr="00723CBB">
        <w:rPr>
          <w:rFonts w:ascii="Trebuchet MS" w:hAnsi="Trebuchet MS"/>
        </w:rPr>
        <w:t>contabil șef</w:t>
      </w:r>
      <w:r w:rsidR="00745D50" w:rsidRPr="00723CBB">
        <w:rPr>
          <w:rFonts w:ascii="Trebuchet MS" w:hAnsi="Trebuchet MS"/>
        </w:rPr>
        <w:t xml:space="preserve">: </w:t>
      </w:r>
      <w:r w:rsidR="004B6143" w:rsidRPr="00723CBB">
        <w:rPr>
          <w:rFonts w:ascii="Trebuchet MS" w:hAnsi="Trebuchet MS"/>
        </w:rPr>
        <w:t>2 persoane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b) personal de special</w:t>
      </w:r>
      <w:r w:rsidR="00745D50" w:rsidRPr="00723CBB">
        <w:rPr>
          <w:rFonts w:ascii="Trebuchet MS" w:hAnsi="Trebuchet MS"/>
        </w:rPr>
        <w:t>itate de îngrijire şi asistenţă;</w:t>
      </w:r>
      <w:r w:rsidRPr="00723CBB">
        <w:rPr>
          <w:rFonts w:ascii="Trebuchet MS" w:hAnsi="Trebuchet MS"/>
        </w:rPr>
        <w:t xml:space="preserve"> personal de specialitate şi auxiliar: </w:t>
      </w:r>
      <w:r w:rsidR="00BB3D11" w:rsidRPr="00723CBB">
        <w:rPr>
          <w:rFonts w:ascii="Trebuchet MS" w:hAnsi="Trebuchet MS"/>
        </w:rPr>
        <w:t xml:space="preserve"> 40</w:t>
      </w:r>
      <w:r w:rsidR="00DD0B39" w:rsidRPr="00723CBB">
        <w:rPr>
          <w:rFonts w:ascii="Trebuchet MS" w:hAnsi="Trebuchet MS"/>
        </w:rPr>
        <w:t xml:space="preserve"> </w:t>
      </w:r>
      <w:r w:rsidR="00AC3C0F" w:rsidRPr="00723CBB">
        <w:rPr>
          <w:rFonts w:ascii="Trebuchet MS" w:hAnsi="Trebuchet MS"/>
        </w:rPr>
        <w:t>persoane</w:t>
      </w:r>
      <w:r w:rsidRPr="00723CBB">
        <w:rPr>
          <w:rFonts w:ascii="Trebuchet MS" w:hAnsi="Trebuchet MS"/>
        </w:rPr>
        <w:t>;</w:t>
      </w:r>
    </w:p>
    <w:p w:rsidR="00967A93"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c) personal cu funcţii administrative, gospodărire, întreţinere-reparaţii, deservire: </w:t>
      </w:r>
      <w:r w:rsidR="00BB3D11" w:rsidRPr="00723CBB">
        <w:rPr>
          <w:rFonts w:ascii="Trebuchet MS" w:hAnsi="Trebuchet MS"/>
        </w:rPr>
        <w:t>8</w:t>
      </w:r>
      <w:r w:rsidR="00AC3C0F" w:rsidRPr="00723CBB">
        <w:rPr>
          <w:rFonts w:ascii="Trebuchet MS" w:hAnsi="Trebuchet MS"/>
        </w:rPr>
        <w:t xml:space="preserve"> persoane.</w:t>
      </w:r>
    </w:p>
    <w:p w:rsidR="00FB608D" w:rsidRPr="00723CBB" w:rsidRDefault="00FB608D" w:rsidP="0062309F">
      <w:pPr>
        <w:autoSpaceDE w:val="0"/>
        <w:autoSpaceDN w:val="0"/>
        <w:adjustRightInd w:val="0"/>
        <w:spacing w:after="0" w:line="360" w:lineRule="auto"/>
        <w:jc w:val="both"/>
        <w:rPr>
          <w:rFonts w:ascii="Trebuchet MS" w:hAnsi="Trebuchet MS"/>
        </w:rPr>
      </w:pP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rPr>
        <w:t>ART. 9</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bCs/>
        </w:rPr>
        <w:t>Personalul de conducere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(1) </w:t>
      </w:r>
      <w:r w:rsidR="00785183" w:rsidRPr="00723CBB">
        <w:rPr>
          <w:rFonts w:ascii="Trebuchet MS" w:hAnsi="Trebuchet MS"/>
        </w:rPr>
        <w:t>Personalul de conducere este</w:t>
      </w:r>
      <w:r w:rsidRPr="00723CBB">
        <w:rPr>
          <w:rFonts w:ascii="Trebuchet MS" w:hAnsi="Trebuchet MS"/>
        </w:rPr>
        <w:t>:</w:t>
      </w:r>
    </w:p>
    <w:p w:rsidR="007B70C1" w:rsidRPr="00723CBB" w:rsidRDefault="00AC3C0F"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a) director</w:t>
      </w:r>
      <w:r w:rsidR="007B70C1" w:rsidRPr="00723CBB">
        <w:rPr>
          <w:rFonts w:ascii="Trebuchet MS" w:hAnsi="Trebuchet MS"/>
        </w:rPr>
        <w:t>;</w:t>
      </w:r>
    </w:p>
    <w:p w:rsidR="00494139" w:rsidRPr="00723CBB" w:rsidRDefault="00262E4B"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w:t>
      </w:r>
      <w:r w:rsidR="007B70C1" w:rsidRPr="00723CBB">
        <w:rPr>
          <w:rFonts w:ascii="Trebuchet MS" w:hAnsi="Trebuchet MS"/>
        </w:rPr>
        <w:t xml:space="preserve">b) </w:t>
      </w:r>
      <w:r w:rsidR="00CD19CD" w:rsidRPr="00723CBB">
        <w:rPr>
          <w:rFonts w:ascii="Trebuchet MS" w:hAnsi="Trebuchet MS"/>
        </w:rPr>
        <w:t>contabil şef</w:t>
      </w:r>
      <w:r w:rsidR="007B70C1" w:rsidRPr="00723CBB">
        <w:rPr>
          <w:rFonts w:ascii="Trebuchet MS" w:hAnsi="Trebuchet MS"/>
        </w:rPr>
        <w:t>.</w:t>
      </w:r>
    </w:p>
    <w:p w:rsidR="00CD19CD"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(2) Atribuţiile personalului de conducere sunt:</w:t>
      </w:r>
    </w:p>
    <w:p w:rsidR="00CD19CD"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a) 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rsidR="00CD19CD"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b) elaborează rapoartele generale privind activitatea serviciului social, stadiul implementării obiectivelor şi întocmeşte informări pe care le prezintă furnizorului de servicii sociale;</w:t>
      </w:r>
    </w:p>
    <w:p w:rsidR="00CD19CD"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c) propune participarea personalului de specialitate la programele de instruire şi perfecţionare;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d) colaborează cu alte centre/alţi furnizori de servicii sociale şi/sau alte structuri ale societăţii civile în vederea schimbului de bune practici, a îmbunătăţirii permanente a instrumentelor proprii de asigurare a calităţii serviciilor, precum şi pentru identificarea c</w:t>
      </w:r>
      <w:r w:rsidR="006D3495" w:rsidRPr="00723CBB">
        <w:rPr>
          <w:rFonts w:ascii="Trebuchet MS" w:hAnsi="Trebuchet MS"/>
        </w:rPr>
        <w:t>elor mai bune servicii care să</w:t>
      </w:r>
      <w:r w:rsidRPr="00723CBB">
        <w:rPr>
          <w:rFonts w:ascii="Trebuchet MS" w:hAnsi="Trebuchet MS"/>
        </w:rPr>
        <w:t xml:space="preserve"> răspundă nevoilor persoanelor beneficiare;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e) întocmeşte raportul anual de activitate;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f) asigură buna desfăşurare a raporturilor de muncă dintre angajaţii serviciului/centrului;</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g) propune furnizorului de servicii sociale aprobarea structurii organizatorice şi a numărului de personal;</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h) desfăşoară activităţi pentru promovarea imaginii centrului în comunitate;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i) ia în considerare şi analizează orice sesizare care îi este adresată, referitoare la încălcări ale drepturilor beneficiarilor în cadrul serviciului pe care îl conduce;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j) răspunde de calitatea activităţilor desfăşurate de personalul din cadrul serviciului şi dispune, în limita competenţei, măsuri de organizare care să conducă la îmbunătăţirea acestor activităţi sau, după caz, formulează propuneri în acest sens;</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k) organizează activitatea personalului şi asigură respectarea timpului de lucru şi a regulamentului de organizare şi funcţionare;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l) reprezintă serviciul în relaţiile cu furnizorul de servicii sociale şi, după caz, cu autorităţile şi instituţiile publice, cu persoanele fizice şi juridice din ţară şi din străinătate, precum şi în justiţie;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m) asigură comunicarea şi colaborarea permanentă cu serviciul public de asistenţă</w:t>
      </w:r>
      <w:r w:rsidR="00902AB8" w:rsidRPr="00723CBB">
        <w:rPr>
          <w:rFonts w:ascii="Trebuchet MS" w:hAnsi="Trebuchet MS"/>
        </w:rPr>
        <w:t xml:space="preserve"> socială de la nivelul primăriilor</w:t>
      </w:r>
      <w:r w:rsidRPr="00723CBB">
        <w:rPr>
          <w:rFonts w:ascii="Trebuchet MS" w:hAnsi="Trebuchet MS"/>
        </w:rPr>
        <w:t xml:space="preserve"> şi de la nivel judeţean, cu alte instituţii publice locale şi organizaţii ale societăţii civile active în comunitate, în folosul beneficiarilor;</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n) numeşte şi eliberează din funcţie personalul din cadrul serviciului, în condiţiile legii;</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o) întocmeşte proiectul bugetului propriu al serviciului şi contul de încheiere a exerciţiului bugetar;</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p) asigură îndeplinirea măsurilor de aducere la cunoştinţă atât personalului, cât şi beneficiarilor a prevederilor din regulamentul propriu de organizare şi funcţionare;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q) asigură încheierea cu beneficiarii a contractelor de furnizare a serviciilor sociale;</w:t>
      </w:r>
    </w:p>
    <w:p w:rsidR="00CD19CD"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r) alte atribuţii prevăzute în standar</w:t>
      </w:r>
      <w:r w:rsidR="00153F9F" w:rsidRPr="00723CBB">
        <w:rPr>
          <w:rFonts w:ascii="Trebuchet MS" w:hAnsi="Trebuchet MS"/>
        </w:rPr>
        <w:t>dele</w:t>
      </w:r>
      <w:r w:rsidR="00CD19CD" w:rsidRPr="00723CBB">
        <w:rPr>
          <w:rFonts w:ascii="Trebuchet MS" w:hAnsi="Trebuchet MS"/>
        </w:rPr>
        <w:t xml:space="preserve"> minim</w:t>
      </w:r>
      <w:r w:rsidR="00153F9F" w:rsidRPr="00723CBB">
        <w:rPr>
          <w:rFonts w:ascii="Trebuchet MS" w:hAnsi="Trebuchet MS"/>
        </w:rPr>
        <w:t>e</w:t>
      </w:r>
      <w:r w:rsidR="00CD19CD" w:rsidRPr="00723CBB">
        <w:rPr>
          <w:rFonts w:ascii="Trebuchet MS" w:hAnsi="Trebuchet MS"/>
        </w:rPr>
        <w:t xml:space="preserve"> de calitate aplicabil</w:t>
      </w:r>
      <w:r w:rsidR="00153F9F" w:rsidRPr="00723CBB">
        <w:rPr>
          <w:rFonts w:ascii="Trebuchet MS" w:hAnsi="Trebuchet MS"/>
        </w:rPr>
        <w:t>e;</w:t>
      </w:r>
    </w:p>
    <w:p w:rsidR="00CD19CD" w:rsidRPr="00723CBB" w:rsidRDefault="00CD19CD" w:rsidP="0062309F">
      <w:pPr>
        <w:autoSpaceDE w:val="0"/>
        <w:autoSpaceDN w:val="0"/>
        <w:adjustRightInd w:val="0"/>
        <w:spacing w:after="0" w:line="360" w:lineRule="auto"/>
        <w:jc w:val="both"/>
        <w:rPr>
          <w:rFonts w:ascii="Trebuchet MS" w:hAnsi="Trebuchet MS" w:cs="Arial"/>
        </w:rPr>
      </w:pPr>
      <w:r w:rsidRPr="00723CBB">
        <w:rPr>
          <w:rFonts w:ascii="Trebuchet MS" w:hAnsi="Trebuchet MS" w:cs="Arial"/>
        </w:rPr>
        <w:t>s) asigură respectarea prevederilor legale privind internarea beneficiarilor în centru/cămin, respectiv elaborează şi aprobă decizia de admitere în centrul rezidenţial/cămin ;</w:t>
      </w:r>
    </w:p>
    <w:p w:rsidR="00CD19CD" w:rsidRPr="00723CBB" w:rsidRDefault="00CD19CD" w:rsidP="0062309F">
      <w:pPr>
        <w:spacing w:after="120" w:line="360" w:lineRule="auto"/>
        <w:jc w:val="both"/>
        <w:rPr>
          <w:rFonts w:ascii="Trebuchet MS" w:hAnsi="Trebuchet MS" w:cs="Arial"/>
        </w:rPr>
      </w:pPr>
      <w:r w:rsidRPr="00723CBB">
        <w:rPr>
          <w:rFonts w:ascii="Trebuchet MS" w:hAnsi="Trebuchet MS" w:cs="Arial"/>
        </w:rPr>
        <w:t xml:space="preserve">t) asigură respectarea şi punerea în aplicare a prevederilor legale în vigoare, în ceea ce priveşte contribuţia lunară de </w:t>
      </w:r>
      <w:r w:rsidR="00745D50" w:rsidRPr="00723CBB">
        <w:rPr>
          <w:rFonts w:ascii="Trebuchet MS" w:hAnsi="Trebuchet MS" w:cs="Arial"/>
        </w:rPr>
        <w:t>întreţinere a persoanelor vârstnice</w:t>
      </w:r>
      <w:r w:rsidRPr="00723CBB">
        <w:rPr>
          <w:rFonts w:ascii="Trebuchet MS" w:hAnsi="Trebuchet MS" w:cs="Arial"/>
        </w:rPr>
        <w:t xml:space="preserve"> internate.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rPr>
        <w:t>(3)</w:t>
      </w:r>
      <w:r w:rsidRPr="00723CBB">
        <w:rPr>
          <w:rFonts w:ascii="Trebuchet MS" w:hAnsi="Trebuchet MS"/>
        </w:rPr>
        <w:t xml:space="preserve"> Funcţiile de conducere se ocupă prin concurs sau, după caz, examen, în condiţiile legii.</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rPr>
        <w:t>(4)</w:t>
      </w:r>
      <w:r w:rsidRPr="00723CBB">
        <w:rPr>
          <w:rFonts w:ascii="Trebuchet MS" w:hAnsi="Trebuchet MS"/>
        </w:rPr>
        <w:t xml:space="preserve">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rsidR="00036CDB"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rPr>
        <w:t>(5)</w:t>
      </w:r>
      <w:r w:rsidRPr="00723CBB">
        <w:rPr>
          <w:rFonts w:ascii="Trebuchet MS" w:hAnsi="Trebuchet MS"/>
        </w:rPr>
        <w:t xml:space="preserve"> Sancţionarea disciplinară sau eliberarea din funcţie a conducătorilor instituţiei se face în condiţiile legii.</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rPr>
        <w:t>ART. 10</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bCs/>
        </w:rPr>
        <w:t>Consiliul consultativ</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rPr>
        <w:t>(1)</w:t>
      </w:r>
      <w:r w:rsidRPr="00723CBB">
        <w:rPr>
          <w:rFonts w:ascii="Trebuchet MS" w:hAnsi="Trebuchet MS"/>
        </w:rPr>
        <w:t xml:space="preserve"> Consiliul consultativ este o structură care asigură:</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a) monitorizarea de către furnizorul de servicii sociale, care a solicitat şi obţinut licenţa de func</w:t>
      </w:r>
      <w:r w:rsidR="00494139" w:rsidRPr="00723CBB">
        <w:rPr>
          <w:rFonts w:ascii="Trebuchet MS" w:hAnsi="Trebuchet MS"/>
        </w:rPr>
        <w:t xml:space="preserve">ţionare a </w:t>
      </w:r>
      <w:r w:rsidR="00AA4698" w:rsidRPr="00723CBB">
        <w:rPr>
          <w:rFonts w:ascii="Trebuchet MS" w:hAnsi="Trebuchet MS"/>
        </w:rPr>
        <w:t>C</w:t>
      </w:r>
      <w:r w:rsidR="00494139" w:rsidRPr="00723CBB">
        <w:rPr>
          <w:rFonts w:ascii="Trebuchet MS" w:hAnsi="Trebuchet MS"/>
        </w:rPr>
        <w:t>ăminului pentru Persoane Vârstnice Ideciu de Jos</w:t>
      </w:r>
      <w:r w:rsidRPr="00723CBB">
        <w:rPr>
          <w:rFonts w:ascii="Trebuchet MS" w:hAnsi="Trebuchet MS"/>
        </w:rPr>
        <w:t>, a respectării standardelor minime de calitate;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b) respectarea principiului participării beneficiarilor la luarea deciziilor în ceea ce </w:t>
      </w:r>
      <w:r w:rsidR="00403BFB" w:rsidRPr="00723CBB">
        <w:rPr>
          <w:rFonts w:ascii="Trebuchet MS" w:hAnsi="Trebuchet MS"/>
        </w:rPr>
        <w:t>priveşte funcţionarea centrului;</w:t>
      </w:r>
    </w:p>
    <w:p w:rsidR="00403BFB" w:rsidRPr="00723CBB" w:rsidRDefault="00785183"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c) consiliul consultativ </w:t>
      </w:r>
      <w:r w:rsidR="00B87E71" w:rsidRPr="00723CBB">
        <w:rPr>
          <w:rFonts w:ascii="Trebuchet MS" w:hAnsi="Trebuchet MS"/>
        </w:rPr>
        <w:t>se întruneşte în şedinţă ordinară semestrial la convocarea conducătorului unităţii.</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rPr>
        <w:t>(2)</w:t>
      </w:r>
      <w:r w:rsidRPr="00723CBB">
        <w:rPr>
          <w:rFonts w:ascii="Trebuchet MS" w:hAnsi="Trebuchet MS"/>
        </w:rPr>
        <w:t xml:space="preserve"> Consiliul consultativ este compus din reprezentant/reprezentanţi ai furnizorului de servicii sociale şi reprezentant/reprezentanţi ai beneficiarilor serviciilor acordate în cadrul centrului, aleşi în mod democratic.</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rPr>
        <w:t>(3)</w:t>
      </w:r>
      <w:r w:rsidRPr="00723CBB">
        <w:rPr>
          <w:rFonts w:ascii="Trebuchet MS" w:hAnsi="Trebuchet MS"/>
        </w:rPr>
        <w:t xml:space="preserve"> Consiliul consultativ îndeplineşte următoarele atribuţii principale: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a) participă la deciziile privind planificarea bugetului centrului, în special a aspectelor care au impact direct asupra serviciilor sociale (de exemplu: achiziţia obiectelor de inventar de uz personal, amenajare etc.);</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b) analizează activităţile derulate în centru şi propune măsuri şi programe de îmbunătăţire a acestora;</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c) după caz, îşi exprimă acordul prealabil cu privire la încetarea/sistarea serviciilor acordate unei persoane beneficiare în situaţia în care aceasta nu a respectat clauzele contractului de acordare a serviciilor sau are un comportament inadecvat care face incompatibilă găzduirea acestuia în centru în condiţii de securitate pentru el, ceilalţi beneficiari sau personalul centrului.</w:t>
      </w:r>
    </w:p>
    <w:p w:rsidR="007B70C1" w:rsidRPr="00723CBB" w:rsidRDefault="007B70C1" w:rsidP="0062309F">
      <w:pPr>
        <w:autoSpaceDE w:val="0"/>
        <w:autoSpaceDN w:val="0"/>
        <w:adjustRightInd w:val="0"/>
        <w:spacing w:after="0" w:line="360" w:lineRule="auto"/>
        <w:jc w:val="both"/>
        <w:rPr>
          <w:rFonts w:ascii="Trebuchet MS" w:hAnsi="Trebuchet MS"/>
          <w:b/>
        </w:rPr>
      </w:pPr>
      <w:r w:rsidRPr="00723CBB">
        <w:rPr>
          <w:rFonts w:ascii="Trebuchet MS" w:hAnsi="Trebuchet MS"/>
          <w:b/>
        </w:rPr>
        <w:t>ART. 11</w:t>
      </w:r>
    </w:p>
    <w:p w:rsidR="00AC3C0F" w:rsidRPr="00723CBB" w:rsidRDefault="007B70C1" w:rsidP="0062309F">
      <w:pPr>
        <w:autoSpaceDE w:val="0"/>
        <w:autoSpaceDN w:val="0"/>
        <w:adjustRightInd w:val="0"/>
        <w:spacing w:after="0" w:line="360" w:lineRule="auto"/>
        <w:jc w:val="both"/>
        <w:rPr>
          <w:rFonts w:ascii="Trebuchet MS" w:hAnsi="Trebuchet MS"/>
          <w:b/>
          <w:bCs/>
        </w:rPr>
      </w:pPr>
      <w:r w:rsidRPr="00723CBB">
        <w:rPr>
          <w:rFonts w:ascii="Trebuchet MS" w:hAnsi="Trebuchet MS"/>
          <w:b/>
          <w:bCs/>
        </w:rPr>
        <w:t>Personalul de specialitat</w:t>
      </w:r>
      <w:r w:rsidR="00AC3C0F" w:rsidRPr="00723CBB">
        <w:rPr>
          <w:rFonts w:ascii="Trebuchet MS" w:hAnsi="Trebuchet MS"/>
          <w:b/>
          <w:bCs/>
        </w:rPr>
        <w:t>e de îngrijire şi asistenţă</w:t>
      </w:r>
    </w:p>
    <w:p w:rsidR="00661E52" w:rsidRPr="00723CBB" w:rsidRDefault="007B70C1" w:rsidP="00CD7E82">
      <w:pPr>
        <w:autoSpaceDE w:val="0"/>
        <w:autoSpaceDN w:val="0"/>
        <w:adjustRightInd w:val="0"/>
        <w:spacing w:after="0" w:line="360" w:lineRule="auto"/>
        <w:jc w:val="both"/>
        <w:rPr>
          <w:rFonts w:ascii="Trebuchet MS" w:hAnsi="Trebuchet MS"/>
          <w:b/>
          <w:bCs/>
        </w:rPr>
      </w:pPr>
      <w:r w:rsidRPr="00723CBB">
        <w:rPr>
          <w:rFonts w:ascii="Trebuchet MS" w:hAnsi="Trebuchet MS"/>
          <w:b/>
          <w:bCs/>
        </w:rPr>
        <w:t>Personal de specialitate şi auxiliar</w:t>
      </w:r>
      <w:r w:rsidR="00661E52" w:rsidRPr="00723CBB">
        <w:rPr>
          <w:rFonts w:ascii="Trebuchet MS" w:hAnsi="Trebuchet MS"/>
          <w:b/>
          <w:bCs/>
        </w:rPr>
        <w:t>:</w:t>
      </w:r>
    </w:p>
    <w:p w:rsidR="00D55EBF" w:rsidRPr="00723CBB" w:rsidRDefault="00D55EBF" w:rsidP="00CD7E82">
      <w:pPr>
        <w:numPr>
          <w:ilvl w:val="0"/>
          <w:numId w:val="26"/>
        </w:numPr>
        <w:autoSpaceDE w:val="0"/>
        <w:autoSpaceDN w:val="0"/>
        <w:adjustRightInd w:val="0"/>
        <w:spacing w:after="0" w:line="360" w:lineRule="auto"/>
        <w:jc w:val="both"/>
        <w:rPr>
          <w:rFonts w:ascii="Trebuchet MS" w:hAnsi="Trebuchet MS"/>
        </w:rPr>
      </w:pPr>
      <w:r w:rsidRPr="00723CBB">
        <w:rPr>
          <w:rFonts w:ascii="Trebuchet MS" w:hAnsi="Trebuchet MS"/>
        </w:rPr>
        <w:t>Medic de medicină de familie – 221108</w:t>
      </w:r>
    </w:p>
    <w:p w:rsidR="00661E52" w:rsidRPr="00723CBB" w:rsidRDefault="00661E52" w:rsidP="0062309F">
      <w:pPr>
        <w:numPr>
          <w:ilvl w:val="0"/>
          <w:numId w:val="26"/>
        </w:numPr>
        <w:autoSpaceDE w:val="0"/>
        <w:autoSpaceDN w:val="0"/>
        <w:adjustRightInd w:val="0"/>
        <w:spacing w:after="0" w:line="360" w:lineRule="auto"/>
        <w:jc w:val="both"/>
        <w:rPr>
          <w:rFonts w:ascii="Trebuchet MS" w:hAnsi="Trebuchet MS"/>
        </w:rPr>
      </w:pPr>
      <w:r w:rsidRPr="00723CBB">
        <w:rPr>
          <w:rFonts w:ascii="Trebuchet MS" w:hAnsi="Trebuchet MS"/>
        </w:rPr>
        <w:t>Asistent social- 263501</w:t>
      </w:r>
    </w:p>
    <w:p w:rsidR="003E14C4" w:rsidRPr="00723CBB" w:rsidRDefault="00661E52" w:rsidP="00CD7E82">
      <w:pPr>
        <w:numPr>
          <w:ilvl w:val="0"/>
          <w:numId w:val="26"/>
        </w:numPr>
        <w:autoSpaceDE w:val="0"/>
        <w:autoSpaceDN w:val="0"/>
        <w:adjustRightInd w:val="0"/>
        <w:spacing w:after="0" w:line="360" w:lineRule="auto"/>
        <w:jc w:val="both"/>
        <w:rPr>
          <w:rFonts w:ascii="Trebuchet MS" w:hAnsi="Trebuchet MS"/>
        </w:rPr>
      </w:pPr>
      <w:r w:rsidRPr="00723CBB">
        <w:rPr>
          <w:rFonts w:ascii="Trebuchet MS" w:hAnsi="Trebuchet MS"/>
        </w:rPr>
        <w:t>Psiholog- 263411</w:t>
      </w:r>
    </w:p>
    <w:p w:rsidR="009D1E5A" w:rsidRPr="00723CBB" w:rsidRDefault="009D1E5A" w:rsidP="009D1E5A">
      <w:pPr>
        <w:numPr>
          <w:ilvl w:val="0"/>
          <w:numId w:val="26"/>
        </w:numPr>
        <w:autoSpaceDE w:val="0"/>
        <w:autoSpaceDN w:val="0"/>
        <w:adjustRightInd w:val="0"/>
        <w:spacing w:after="0" w:line="360" w:lineRule="auto"/>
        <w:jc w:val="both"/>
        <w:rPr>
          <w:rFonts w:ascii="Trebuchet MS" w:hAnsi="Trebuchet MS"/>
        </w:rPr>
      </w:pPr>
      <w:r w:rsidRPr="00723CBB">
        <w:rPr>
          <w:rFonts w:ascii="Trebuchet MS" w:hAnsi="Trebuchet MS"/>
        </w:rPr>
        <w:t>Kinetoterapeut- 532904</w:t>
      </w:r>
    </w:p>
    <w:p w:rsidR="009D1E5A" w:rsidRPr="00723CBB" w:rsidRDefault="009D1E5A" w:rsidP="009D1E5A">
      <w:pPr>
        <w:numPr>
          <w:ilvl w:val="0"/>
          <w:numId w:val="26"/>
        </w:numPr>
        <w:autoSpaceDE w:val="0"/>
        <w:autoSpaceDN w:val="0"/>
        <w:adjustRightInd w:val="0"/>
        <w:spacing w:after="0" w:line="360" w:lineRule="auto"/>
        <w:jc w:val="both"/>
        <w:rPr>
          <w:rFonts w:ascii="Trebuchet MS" w:hAnsi="Trebuchet MS"/>
        </w:rPr>
      </w:pPr>
      <w:r w:rsidRPr="00723CBB">
        <w:rPr>
          <w:rFonts w:ascii="Trebuchet MS" w:hAnsi="Trebuchet MS"/>
        </w:rPr>
        <w:t>Terapeut ocupaţional- 263419</w:t>
      </w:r>
    </w:p>
    <w:p w:rsidR="00B13BF8" w:rsidRPr="00723CBB" w:rsidRDefault="00B13BF8" w:rsidP="00B13BF8">
      <w:pPr>
        <w:numPr>
          <w:ilvl w:val="0"/>
          <w:numId w:val="26"/>
        </w:numPr>
        <w:autoSpaceDE w:val="0"/>
        <w:autoSpaceDN w:val="0"/>
        <w:adjustRightInd w:val="0"/>
        <w:spacing w:after="0" w:line="360" w:lineRule="auto"/>
        <w:jc w:val="both"/>
        <w:rPr>
          <w:rFonts w:ascii="Trebuchet MS" w:hAnsi="Trebuchet MS"/>
        </w:rPr>
      </w:pPr>
      <w:r w:rsidRPr="00723CBB">
        <w:rPr>
          <w:rFonts w:ascii="Trebuchet MS" w:hAnsi="Trebuchet MS"/>
        </w:rPr>
        <w:t>Instructor de ergoterapie- 223003</w:t>
      </w:r>
    </w:p>
    <w:p w:rsidR="009D1E5A" w:rsidRPr="00723CBB" w:rsidRDefault="009D1E5A" w:rsidP="00B13BF8">
      <w:pPr>
        <w:numPr>
          <w:ilvl w:val="0"/>
          <w:numId w:val="26"/>
        </w:numPr>
        <w:autoSpaceDE w:val="0"/>
        <w:autoSpaceDN w:val="0"/>
        <w:adjustRightInd w:val="0"/>
        <w:spacing w:after="0" w:line="360" w:lineRule="auto"/>
        <w:jc w:val="both"/>
        <w:rPr>
          <w:rFonts w:ascii="Trebuchet MS" w:hAnsi="Trebuchet MS"/>
        </w:rPr>
      </w:pPr>
      <w:r w:rsidRPr="00723CBB">
        <w:rPr>
          <w:rFonts w:ascii="Trebuchet MS" w:hAnsi="Trebuchet MS"/>
        </w:rPr>
        <w:t>Lucrător social- 532908</w:t>
      </w:r>
    </w:p>
    <w:p w:rsidR="009D1E5A" w:rsidRPr="00723CBB" w:rsidRDefault="009D1E5A" w:rsidP="009D1E5A">
      <w:pPr>
        <w:numPr>
          <w:ilvl w:val="0"/>
          <w:numId w:val="26"/>
        </w:numPr>
        <w:autoSpaceDE w:val="0"/>
        <w:autoSpaceDN w:val="0"/>
        <w:adjustRightInd w:val="0"/>
        <w:spacing w:after="0" w:line="360" w:lineRule="auto"/>
        <w:jc w:val="both"/>
        <w:rPr>
          <w:rFonts w:ascii="Trebuchet MS" w:hAnsi="Trebuchet MS"/>
        </w:rPr>
      </w:pPr>
      <w:r w:rsidRPr="00723CBB">
        <w:rPr>
          <w:rFonts w:ascii="Trebuchet MS" w:hAnsi="Trebuchet MS"/>
        </w:rPr>
        <w:t>Asistente medicale- 325901</w:t>
      </w:r>
    </w:p>
    <w:p w:rsidR="00D55EBF" w:rsidRPr="00723CBB" w:rsidRDefault="00D55EBF" w:rsidP="00D55EBF">
      <w:pPr>
        <w:numPr>
          <w:ilvl w:val="0"/>
          <w:numId w:val="26"/>
        </w:numPr>
        <w:autoSpaceDE w:val="0"/>
        <w:autoSpaceDN w:val="0"/>
        <w:adjustRightInd w:val="0"/>
        <w:spacing w:after="0" w:line="360" w:lineRule="auto"/>
        <w:jc w:val="both"/>
        <w:rPr>
          <w:rFonts w:ascii="Trebuchet MS" w:hAnsi="Trebuchet MS"/>
        </w:rPr>
      </w:pPr>
      <w:r w:rsidRPr="00723CBB">
        <w:rPr>
          <w:rFonts w:ascii="Trebuchet MS" w:hAnsi="Trebuchet MS"/>
        </w:rPr>
        <w:t>Animator socio</w:t>
      </w:r>
      <w:r w:rsidR="00BC76B2" w:rsidRPr="00723CBB">
        <w:rPr>
          <w:rFonts w:ascii="Trebuchet MS" w:hAnsi="Trebuchet MS"/>
        </w:rPr>
        <w:t>-</w:t>
      </w:r>
      <w:r w:rsidRPr="00723CBB">
        <w:rPr>
          <w:rFonts w:ascii="Trebuchet MS" w:hAnsi="Trebuchet MS"/>
        </w:rPr>
        <w:t>educativ - 516907</w:t>
      </w:r>
    </w:p>
    <w:p w:rsidR="009D1E5A" w:rsidRPr="00723CBB" w:rsidRDefault="009D1E5A" w:rsidP="009D1E5A">
      <w:pPr>
        <w:numPr>
          <w:ilvl w:val="0"/>
          <w:numId w:val="26"/>
        </w:numPr>
        <w:autoSpaceDE w:val="0"/>
        <w:autoSpaceDN w:val="0"/>
        <w:adjustRightInd w:val="0"/>
        <w:spacing w:after="0" w:line="360" w:lineRule="auto"/>
        <w:jc w:val="both"/>
        <w:rPr>
          <w:rFonts w:ascii="Trebuchet MS" w:hAnsi="Trebuchet MS"/>
        </w:rPr>
      </w:pPr>
      <w:r w:rsidRPr="00723CBB">
        <w:rPr>
          <w:rFonts w:ascii="Trebuchet MS" w:hAnsi="Trebuchet MS"/>
        </w:rPr>
        <w:t>Infirmier</w:t>
      </w:r>
      <w:r w:rsidR="00544AB6" w:rsidRPr="00723CBB">
        <w:rPr>
          <w:rFonts w:ascii="Trebuchet MS" w:hAnsi="Trebuchet MS"/>
        </w:rPr>
        <w:t>e</w:t>
      </w:r>
      <w:r w:rsidRPr="00723CBB">
        <w:rPr>
          <w:rFonts w:ascii="Trebuchet MS" w:hAnsi="Trebuchet MS"/>
        </w:rPr>
        <w:t>- 532103</w:t>
      </w:r>
    </w:p>
    <w:p w:rsidR="00955CF9" w:rsidRPr="00723CBB" w:rsidRDefault="00955CF9" w:rsidP="00B13BF8">
      <w:pPr>
        <w:numPr>
          <w:ilvl w:val="0"/>
          <w:numId w:val="26"/>
        </w:numPr>
        <w:autoSpaceDE w:val="0"/>
        <w:autoSpaceDN w:val="0"/>
        <w:adjustRightInd w:val="0"/>
        <w:spacing w:after="0" w:line="360" w:lineRule="auto"/>
        <w:jc w:val="both"/>
        <w:rPr>
          <w:rFonts w:ascii="Trebuchet MS" w:hAnsi="Trebuchet MS"/>
        </w:rPr>
      </w:pPr>
      <w:r w:rsidRPr="00723CBB">
        <w:rPr>
          <w:rFonts w:ascii="Trebuchet MS" w:hAnsi="Trebuchet MS"/>
        </w:rPr>
        <w:t xml:space="preserve">Îngrijitor </w:t>
      </w:r>
      <w:r w:rsidR="00544AB6" w:rsidRPr="00723CBB">
        <w:rPr>
          <w:rFonts w:ascii="Trebuchet MS" w:hAnsi="Trebuchet MS"/>
        </w:rPr>
        <w:t xml:space="preserve"> în asistență socială </w:t>
      </w:r>
      <w:r w:rsidR="009D1E5A" w:rsidRPr="00723CBB">
        <w:rPr>
          <w:rFonts w:ascii="Trebuchet MS" w:hAnsi="Trebuchet MS"/>
        </w:rPr>
        <w:t>–</w:t>
      </w:r>
      <w:r w:rsidRPr="00723CBB">
        <w:rPr>
          <w:rFonts w:ascii="Trebuchet MS" w:hAnsi="Trebuchet MS"/>
        </w:rPr>
        <w:t xml:space="preserve"> 532104</w:t>
      </w:r>
    </w:p>
    <w:p w:rsidR="009D1E5A" w:rsidRPr="00723CBB" w:rsidRDefault="009D1E5A" w:rsidP="00B13BF8">
      <w:pPr>
        <w:numPr>
          <w:ilvl w:val="0"/>
          <w:numId w:val="26"/>
        </w:numPr>
        <w:autoSpaceDE w:val="0"/>
        <w:autoSpaceDN w:val="0"/>
        <w:adjustRightInd w:val="0"/>
        <w:spacing w:after="0" w:line="360" w:lineRule="auto"/>
        <w:jc w:val="both"/>
        <w:rPr>
          <w:rFonts w:ascii="Trebuchet MS" w:hAnsi="Trebuchet MS"/>
        </w:rPr>
      </w:pPr>
      <w:r w:rsidRPr="00723CBB">
        <w:rPr>
          <w:rFonts w:ascii="Trebuchet MS" w:hAnsi="Trebuchet MS"/>
        </w:rPr>
        <w:t>Supraveghetor noapte - 532907</w:t>
      </w:r>
    </w:p>
    <w:p w:rsidR="00FB608D" w:rsidRPr="00723CBB" w:rsidRDefault="00FB608D" w:rsidP="00D55EBF">
      <w:pPr>
        <w:autoSpaceDE w:val="0"/>
        <w:autoSpaceDN w:val="0"/>
        <w:adjustRightInd w:val="0"/>
        <w:spacing w:after="0" w:line="360" w:lineRule="auto"/>
        <w:ind w:left="360"/>
        <w:jc w:val="both"/>
        <w:rPr>
          <w:rFonts w:ascii="Trebuchet MS" w:hAnsi="Trebuchet MS"/>
        </w:rPr>
      </w:pPr>
    </w:p>
    <w:p w:rsidR="00D55EBF" w:rsidRPr="00723CBB" w:rsidRDefault="00D55EBF" w:rsidP="00D55EBF">
      <w:pPr>
        <w:autoSpaceDE w:val="0"/>
        <w:autoSpaceDN w:val="0"/>
        <w:adjustRightInd w:val="0"/>
        <w:spacing w:after="0" w:line="360" w:lineRule="auto"/>
        <w:ind w:left="360"/>
        <w:jc w:val="both"/>
        <w:rPr>
          <w:rFonts w:ascii="Trebuchet MS" w:hAnsi="Trebuchet MS"/>
          <w:b/>
        </w:rPr>
      </w:pPr>
      <w:r w:rsidRPr="00723CBB">
        <w:rPr>
          <w:rFonts w:ascii="Trebuchet MS" w:hAnsi="Trebuchet MS"/>
          <w:b/>
        </w:rPr>
        <w:t>Atribuţii medic de medicină de familie:</w:t>
      </w:r>
    </w:p>
    <w:p w:rsidR="00D55EBF" w:rsidRPr="00723CBB" w:rsidRDefault="00D55EBF" w:rsidP="00D55EBF">
      <w:pPr>
        <w:autoSpaceDE w:val="0"/>
        <w:autoSpaceDN w:val="0"/>
        <w:adjustRightInd w:val="0"/>
        <w:spacing w:after="0" w:line="360" w:lineRule="auto"/>
        <w:ind w:left="360"/>
        <w:jc w:val="both"/>
        <w:rPr>
          <w:rFonts w:ascii="Trebuchet MS" w:hAnsi="Trebuchet MS"/>
        </w:rPr>
      </w:pPr>
      <w:r w:rsidRPr="00723CBB">
        <w:rPr>
          <w:rFonts w:ascii="Trebuchet MS" w:hAnsi="Trebuchet MS"/>
        </w:rPr>
        <w:t>a.</w:t>
      </w:r>
      <w:r w:rsidRPr="00723CBB">
        <w:rPr>
          <w:rFonts w:ascii="Trebuchet MS" w:hAnsi="Trebuchet MS"/>
        </w:rPr>
        <w:tab/>
        <w:t>urmăreşte păstrarea stării de sănătate şi profilaxia îmbolnăvirilor asistaţilor, redarea autonomiei bolnavilor prin întocmirea şi ţinerea la zi a foilor de observaţie şi de evoluţie a stării de sănătate, efectuarea programelor de recuperare;</w:t>
      </w:r>
    </w:p>
    <w:p w:rsidR="00D55EBF" w:rsidRPr="00723CBB" w:rsidRDefault="00D55EBF" w:rsidP="00D55EBF">
      <w:pPr>
        <w:autoSpaceDE w:val="0"/>
        <w:autoSpaceDN w:val="0"/>
        <w:adjustRightInd w:val="0"/>
        <w:spacing w:after="0" w:line="360" w:lineRule="auto"/>
        <w:ind w:left="360"/>
        <w:jc w:val="both"/>
        <w:rPr>
          <w:rFonts w:ascii="Trebuchet MS" w:hAnsi="Trebuchet MS"/>
        </w:rPr>
      </w:pPr>
      <w:r w:rsidRPr="00723CBB">
        <w:rPr>
          <w:rFonts w:ascii="Trebuchet MS" w:hAnsi="Trebuchet MS"/>
        </w:rPr>
        <w:t>b.</w:t>
      </w:r>
      <w:r w:rsidRPr="00723CBB">
        <w:rPr>
          <w:rFonts w:ascii="Trebuchet MS" w:hAnsi="Trebuchet MS"/>
        </w:rPr>
        <w:tab/>
        <w:t>asigură asistenţă medicală şi de urgenţă prin examinarea zilnică a asistaţilor cu afecţiuni acute, aplicarea medicaţiei şi a tratamentelor sau după caz, a procedurilor precum şi internarea acestora în unităţi specializate;</w:t>
      </w:r>
    </w:p>
    <w:p w:rsidR="00D55EBF" w:rsidRPr="00723CBB" w:rsidRDefault="00D55EBF" w:rsidP="00D55EBF">
      <w:pPr>
        <w:autoSpaceDE w:val="0"/>
        <w:autoSpaceDN w:val="0"/>
        <w:adjustRightInd w:val="0"/>
        <w:spacing w:after="0" w:line="360" w:lineRule="auto"/>
        <w:ind w:left="360"/>
        <w:jc w:val="both"/>
        <w:rPr>
          <w:rFonts w:ascii="Trebuchet MS" w:hAnsi="Trebuchet MS"/>
        </w:rPr>
      </w:pPr>
      <w:r w:rsidRPr="00723CBB">
        <w:rPr>
          <w:rFonts w:ascii="Trebuchet MS" w:hAnsi="Trebuchet MS"/>
        </w:rPr>
        <w:t>c.</w:t>
      </w:r>
      <w:r w:rsidRPr="00723CBB">
        <w:rPr>
          <w:rFonts w:ascii="Trebuchet MS" w:hAnsi="Trebuchet MS"/>
        </w:rPr>
        <w:tab/>
        <w:t>selecţionează asistaţii care urmează să fie supuşi acţiunilor de recuperare medicală, participă la elaborarea programelor de recuperare şi organizează aplicarea acestora, atât în cadrul unităţii cât şi în alte unităţi sanitare de specialitate;</w:t>
      </w:r>
    </w:p>
    <w:p w:rsidR="00D55EBF" w:rsidRPr="00723CBB" w:rsidRDefault="00D55EBF" w:rsidP="00D55EBF">
      <w:pPr>
        <w:autoSpaceDE w:val="0"/>
        <w:autoSpaceDN w:val="0"/>
        <w:adjustRightInd w:val="0"/>
        <w:spacing w:after="0" w:line="360" w:lineRule="auto"/>
        <w:ind w:left="360"/>
        <w:jc w:val="both"/>
        <w:rPr>
          <w:rFonts w:ascii="Trebuchet MS" w:hAnsi="Trebuchet MS"/>
        </w:rPr>
      </w:pPr>
      <w:r w:rsidRPr="00723CBB">
        <w:rPr>
          <w:rFonts w:ascii="Trebuchet MS" w:hAnsi="Trebuchet MS"/>
        </w:rPr>
        <w:t>d.</w:t>
      </w:r>
      <w:r w:rsidRPr="00723CBB">
        <w:rPr>
          <w:rFonts w:ascii="Trebuchet MS" w:hAnsi="Trebuchet MS"/>
        </w:rPr>
        <w:tab/>
        <w:t>controlează calitatea tratamentelor şi îngrijirilor medicale</w:t>
      </w:r>
      <w:r w:rsidR="00BC76B2" w:rsidRPr="00723CBB">
        <w:rPr>
          <w:rFonts w:ascii="Trebuchet MS" w:hAnsi="Trebuchet MS"/>
        </w:rPr>
        <w:t xml:space="preserve">, </w:t>
      </w:r>
      <w:r w:rsidRPr="00723CBB">
        <w:rPr>
          <w:rFonts w:ascii="Trebuchet MS" w:hAnsi="Trebuchet MS"/>
        </w:rPr>
        <w:t>a procedurilor, programelor ergoterapeutice şi recuperatorii, după caz participă nemijlocit la aplicarea acestora;</w:t>
      </w:r>
    </w:p>
    <w:p w:rsidR="00D55EBF" w:rsidRPr="00723CBB" w:rsidRDefault="00D55EBF" w:rsidP="00D55EBF">
      <w:pPr>
        <w:autoSpaceDE w:val="0"/>
        <w:autoSpaceDN w:val="0"/>
        <w:adjustRightInd w:val="0"/>
        <w:spacing w:after="0" w:line="360" w:lineRule="auto"/>
        <w:ind w:left="360"/>
        <w:jc w:val="both"/>
        <w:rPr>
          <w:rFonts w:ascii="Trebuchet MS" w:hAnsi="Trebuchet MS"/>
        </w:rPr>
      </w:pPr>
      <w:r w:rsidRPr="00723CBB">
        <w:rPr>
          <w:rFonts w:ascii="Trebuchet MS" w:hAnsi="Trebuchet MS"/>
        </w:rPr>
        <w:t>e.</w:t>
      </w:r>
      <w:r w:rsidRPr="00723CBB">
        <w:rPr>
          <w:rFonts w:ascii="Trebuchet MS" w:hAnsi="Trebuchet MS"/>
        </w:rPr>
        <w:tab/>
        <w:t>în raport cu starea de sănătate a asistaţilor, întocmeşte condica de medicamente şi materiale sanitare;</w:t>
      </w:r>
    </w:p>
    <w:p w:rsidR="00D55EBF" w:rsidRPr="00723CBB" w:rsidRDefault="00D55EBF" w:rsidP="00D55EBF">
      <w:pPr>
        <w:autoSpaceDE w:val="0"/>
        <w:autoSpaceDN w:val="0"/>
        <w:adjustRightInd w:val="0"/>
        <w:spacing w:after="0" w:line="360" w:lineRule="auto"/>
        <w:ind w:left="360"/>
        <w:jc w:val="both"/>
        <w:rPr>
          <w:rFonts w:ascii="Trebuchet MS" w:hAnsi="Trebuchet MS"/>
        </w:rPr>
      </w:pPr>
      <w:r w:rsidRPr="00723CBB">
        <w:rPr>
          <w:rFonts w:ascii="Trebuchet MS" w:hAnsi="Trebuchet MS"/>
        </w:rPr>
        <w:t>f.</w:t>
      </w:r>
      <w:r w:rsidRPr="00723CBB">
        <w:rPr>
          <w:rFonts w:ascii="Trebuchet MS" w:hAnsi="Trebuchet MS"/>
        </w:rPr>
        <w:tab/>
        <w:t>răspunde de organizarea şi funcţionarea carantinei, precum şi de aplicarea altor măsuri antiepidemice ce se impun;</w:t>
      </w:r>
    </w:p>
    <w:p w:rsidR="00D55EBF" w:rsidRPr="00723CBB" w:rsidRDefault="00D55EBF" w:rsidP="00D55EBF">
      <w:pPr>
        <w:autoSpaceDE w:val="0"/>
        <w:autoSpaceDN w:val="0"/>
        <w:adjustRightInd w:val="0"/>
        <w:spacing w:after="0" w:line="360" w:lineRule="auto"/>
        <w:ind w:left="360"/>
        <w:jc w:val="both"/>
        <w:rPr>
          <w:rFonts w:ascii="Trebuchet MS" w:hAnsi="Trebuchet MS"/>
        </w:rPr>
      </w:pPr>
      <w:r w:rsidRPr="00723CBB">
        <w:rPr>
          <w:rFonts w:ascii="Trebuchet MS" w:hAnsi="Trebuchet MS"/>
        </w:rPr>
        <w:t>g.</w:t>
      </w:r>
      <w:r w:rsidRPr="00723CBB">
        <w:rPr>
          <w:rFonts w:ascii="Trebuchet MS" w:hAnsi="Trebuchet MS"/>
        </w:rPr>
        <w:tab/>
        <w:t>controlează şi supraveghează permanent starea de curăţenie şi aplicarea măsurilor igienico – sanitare în camere, sala de tratament, sala de mese, bucătărie, grupuri sanitare;</w:t>
      </w:r>
    </w:p>
    <w:p w:rsidR="00D55EBF" w:rsidRPr="00723CBB" w:rsidRDefault="00D55EBF" w:rsidP="00D55EBF">
      <w:pPr>
        <w:autoSpaceDE w:val="0"/>
        <w:autoSpaceDN w:val="0"/>
        <w:adjustRightInd w:val="0"/>
        <w:spacing w:after="0" w:line="360" w:lineRule="auto"/>
        <w:ind w:left="360"/>
        <w:jc w:val="both"/>
        <w:rPr>
          <w:rFonts w:ascii="Trebuchet MS" w:hAnsi="Trebuchet MS"/>
        </w:rPr>
      </w:pPr>
      <w:r w:rsidRPr="00723CBB">
        <w:rPr>
          <w:rFonts w:ascii="Trebuchet MS" w:hAnsi="Trebuchet MS"/>
        </w:rPr>
        <w:t>h.</w:t>
      </w:r>
      <w:r w:rsidRPr="00723CBB">
        <w:rPr>
          <w:rFonts w:ascii="Trebuchet MS" w:hAnsi="Trebuchet MS"/>
        </w:rPr>
        <w:tab/>
        <w:t>controlează şi asigură condiţiile igienico–sanitare de păstrare şi administrare a medicamentelor, de sterilizarea instrumentarului, de utilizarea şi întreţinerea aparaturii din dotare;</w:t>
      </w:r>
    </w:p>
    <w:p w:rsidR="00D55EBF" w:rsidRPr="00723CBB" w:rsidRDefault="00D55EBF" w:rsidP="00D55EBF">
      <w:pPr>
        <w:autoSpaceDE w:val="0"/>
        <w:autoSpaceDN w:val="0"/>
        <w:adjustRightInd w:val="0"/>
        <w:spacing w:after="0" w:line="360" w:lineRule="auto"/>
        <w:ind w:left="360"/>
        <w:jc w:val="both"/>
        <w:rPr>
          <w:rFonts w:ascii="Trebuchet MS" w:hAnsi="Trebuchet MS"/>
        </w:rPr>
      </w:pPr>
      <w:r w:rsidRPr="00723CBB">
        <w:rPr>
          <w:rFonts w:ascii="Trebuchet MS" w:hAnsi="Trebuchet MS"/>
        </w:rPr>
        <w:t>i.</w:t>
      </w:r>
      <w:r w:rsidRPr="00723CBB">
        <w:rPr>
          <w:rFonts w:ascii="Trebuchet MS" w:hAnsi="Trebuchet MS"/>
        </w:rPr>
        <w:tab/>
        <w:t>controlează şi avizează meniul zilnic, urmărind asigurarea numărului de calorii, regimurile alimentare di</w:t>
      </w:r>
      <w:r w:rsidR="00745D50" w:rsidRPr="00723CBB">
        <w:rPr>
          <w:rFonts w:ascii="Trebuchet MS" w:hAnsi="Trebuchet MS"/>
        </w:rPr>
        <w:t>etetice şi  respectarea regulilor</w:t>
      </w:r>
      <w:r w:rsidRPr="00723CBB">
        <w:rPr>
          <w:rFonts w:ascii="Trebuchet MS" w:hAnsi="Trebuchet MS"/>
        </w:rPr>
        <w:t xml:space="preserve"> de igienă alimentară;</w:t>
      </w:r>
    </w:p>
    <w:p w:rsidR="00D55EBF" w:rsidRPr="00723CBB" w:rsidRDefault="00D55EBF" w:rsidP="00D55EBF">
      <w:pPr>
        <w:autoSpaceDE w:val="0"/>
        <w:autoSpaceDN w:val="0"/>
        <w:adjustRightInd w:val="0"/>
        <w:spacing w:after="0" w:line="360" w:lineRule="auto"/>
        <w:ind w:left="360"/>
        <w:jc w:val="both"/>
        <w:rPr>
          <w:rFonts w:ascii="Trebuchet MS" w:hAnsi="Trebuchet MS"/>
        </w:rPr>
      </w:pPr>
      <w:r w:rsidRPr="00723CBB">
        <w:rPr>
          <w:rFonts w:ascii="Trebuchet MS" w:hAnsi="Trebuchet MS"/>
        </w:rPr>
        <w:t>j.</w:t>
      </w:r>
      <w:r w:rsidRPr="00723CBB">
        <w:rPr>
          <w:rFonts w:ascii="Trebuchet MS" w:hAnsi="Trebuchet MS"/>
        </w:rPr>
        <w:tab/>
        <w:t>solicită efectuarea de către personalul care lucrează în cadrul blocului alimentar, a analizelor medicale, conform legislației în vigoare şi hotărăşte utilizarea sau nu a personalului respectiv, în funcţie de rezultatul analizelor;</w:t>
      </w:r>
    </w:p>
    <w:p w:rsidR="00D55EBF" w:rsidRPr="00723CBB" w:rsidRDefault="00D55EBF" w:rsidP="00D55EBF">
      <w:pPr>
        <w:autoSpaceDE w:val="0"/>
        <w:autoSpaceDN w:val="0"/>
        <w:adjustRightInd w:val="0"/>
        <w:spacing w:after="0" w:line="360" w:lineRule="auto"/>
        <w:ind w:left="360"/>
        <w:jc w:val="both"/>
        <w:rPr>
          <w:rFonts w:ascii="Trebuchet MS" w:hAnsi="Trebuchet MS"/>
        </w:rPr>
      </w:pPr>
      <w:r w:rsidRPr="00723CBB">
        <w:rPr>
          <w:rFonts w:ascii="Trebuchet MS" w:hAnsi="Trebuchet MS"/>
        </w:rPr>
        <w:t>k.</w:t>
      </w:r>
      <w:r w:rsidRPr="00723CBB">
        <w:rPr>
          <w:rFonts w:ascii="Trebuchet MS" w:hAnsi="Trebuchet MS"/>
        </w:rPr>
        <w:tab/>
        <w:t>avizează învoirea asistaţilor în afara instituţiei, stabilind după caz perioada şi conduita terapeutică de urmat;</w:t>
      </w:r>
    </w:p>
    <w:p w:rsidR="00D55EBF" w:rsidRPr="00723CBB" w:rsidRDefault="00D55EBF" w:rsidP="00D55EBF">
      <w:pPr>
        <w:autoSpaceDE w:val="0"/>
        <w:autoSpaceDN w:val="0"/>
        <w:adjustRightInd w:val="0"/>
        <w:spacing w:after="0" w:line="360" w:lineRule="auto"/>
        <w:ind w:left="360"/>
        <w:jc w:val="both"/>
        <w:rPr>
          <w:rFonts w:ascii="Trebuchet MS" w:hAnsi="Trebuchet MS"/>
        </w:rPr>
      </w:pPr>
      <w:r w:rsidRPr="00723CBB">
        <w:rPr>
          <w:rFonts w:ascii="Trebuchet MS" w:hAnsi="Trebuchet MS"/>
        </w:rPr>
        <w:t>l.</w:t>
      </w:r>
      <w:r w:rsidRPr="00723CBB">
        <w:rPr>
          <w:rFonts w:ascii="Trebuchet MS" w:hAnsi="Trebuchet MS"/>
        </w:rPr>
        <w:tab/>
        <w:t>în caz de deces întocmeşte documentele necesare şi urmăreşte îndeplinirea formelor administrative pentru înhumare;</w:t>
      </w:r>
    </w:p>
    <w:p w:rsidR="00D55EBF" w:rsidRPr="00723CBB" w:rsidRDefault="00D55EBF" w:rsidP="00D55EBF">
      <w:pPr>
        <w:autoSpaceDE w:val="0"/>
        <w:autoSpaceDN w:val="0"/>
        <w:adjustRightInd w:val="0"/>
        <w:spacing w:after="0" w:line="360" w:lineRule="auto"/>
        <w:ind w:left="360"/>
        <w:jc w:val="both"/>
        <w:rPr>
          <w:rFonts w:ascii="Trebuchet MS" w:hAnsi="Trebuchet MS"/>
        </w:rPr>
      </w:pPr>
      <w:r w:rsidRPr="00723CBB">
        <w:rPr>
          <w:rFonts w:ascii="Trebuchet MS" w:hAnsi="Trebuchet MS"/>
        </w:rPr>
        <w:t>m.</w:t>
      </w:r>
      <w:r w:rsidRPr="00723CBB">
        <w:rPr>
          <w:rFonts w:ascii="Trebuchet MS" w:hAnsi="Trebuchet MS"/>
        </w:rPr>
        <w:tab/>
        <w:t>organizează şi controlează activitatea personalului din subordine, dispunând măsurile ce se impun;</w:t>
      </w:r>
    </w:p>
    <w:p w:rsidR="00D55EBF" w:rsidRPr="00723CBB" w:rsidRDefault="00D55EBF" w:rsidP="00D55EBF">
      <w:pPr>
        <w:autoSpaceDE w:val="0"/>
        <w:autoSpaceDN w:val="0"/>
        <w:adjustRightInd w:val="0"/>
        <w:spacing w:after="0" w:line="360" w:lineRule="auto"/>
        <w:ind w:left="360"/>
        <w:jc w:val="both"/>
        <w:rPr>
          <w:rFonts w:ascii="Trebuchet MS" w:hAnsi="Trebuchet MS"/>
        </w:rPr>
      </w:pPr>
      <w:r w:rsidRPr="00723CBB">
        <w:rPr>
          <w:rFonts w:ascii="Trebuchet MS" w:hAnsi="Trebuchet MS"/>
        </w:rPr>
        <w:t>n.</w:t>
      </w:r>
      <w:r w:rsidRPr="00723CBB">
        <w:rPr>
          <w:rFonts w:ascii="Trebuchet MS" w:hAnsi="Trebuchet MS"/>
        </w:rPr>
        <w:tab/>
        <w:t>cunoaşte şi respectă reglementările legale în vigoare, recomandările OMS şi Standardele Comunităţii Europene cu privire la îngrijirea educativă, raţională şi tehnică a persoanelor bolnave şi a celor sănătoase, precum şi prevederile regulamentelor de organizare şi funcţionare ca şi de ordine interioară ale unităţii în care lucrează;</w:t>
      </w:r>
    </w:p>
    <w:p w:rsidR="00D55EBF" w:rsidRPr="00723CBB" w:rsidRDefault="00D55EBF" w:rsidP="00D55EBF">
      <w:pPr>
        <w:autoSpaceDE w:val="0"/>
        <w:autoSpaceDN w:val="0"/>
        <w:adjustRightInd w:val="0"/>
        <w:spacing w:after="0" w:line="360" w:lineRule="auto"/>
        <w:ind w:left="360"/>
        <w:jc w:val="both"/>
        <w:rPr>
          <w:rFonts w:ascii="Trebuchet MS" w:hAnsi="Trebuchet MS"/>
        </w:rPr>
      </w:pPr>
      <w:r w:rsidRPr="00723CBB">
        <w:rPr>
          <w:rFonts w:ascii="Trebuchet MS" w:hAnsi="Trebuchet MS"/>
        </w:rPr>
        <w:t>o.</w:t>
      </w:r>
      <w:r w:rsidRPr="00723CBB">
        <w:rPr>
          <w:rFonts w:ascii="Trebuchet MS" w:hAnsi="Trebuchet MS"/>
        </w:rPr>
        <w:tab/>
        <w:t>participă la formele de perfecţionare a pregătirii profesionale, organizate în unitate sau după caz, în alte unităţi din sistemul medico – sanitar;</w:t>
      </w:r>
    </w:p>
    <w:p w:rsidR="00D55EBF" w:rsidRPr="00723CBB" w:rsidRDefault="00D55EBF" w:rsidP="00D55EBF">
      <w:pPr>
        <w:autoSpaceDE w:val="0"/>
        <w:autoSpaceDN w:val="0"/>
        <w:adjustRightInd w:val="0"/>
        <w:spacing w:after="0" w:line="360" w:lineRule="auto"/>
        <w:ind w:left="360"/>
        <w:jc w:val="both"/>
        <w:rPr>
          <w:rFonts w:ascii="Trebuchet MS" w:hAnsi="Trebuchet MS"/>
        </w:rPr>
      </w:pPr>
      <w:r w:rsidRPr="00723CBB">
        <w:rPr>
          <w:rFonts w:ascii="Trebuchet MS" w:hAnsi="Trebuchet MS"/>
        </w:rPr>
        <w:t>p.</w:t>
      </w:r>
      <w:r w:rsidRPr="00723CBB">
        <w:rPr>
          <w:rFonts w:ascii="Trebuchet MS" w:hAnsi="Trebuchet MS"/>
        </w:rPr>
        <w:tab/>
        <w:t>participă în calitate de formator la organizarea şi desfăşurarea în unitate, precum şi în alte unităţi de asistenţă socială (la solicitare) a formelor de perfecţionare a pregătirii profesionale a personalului mediu şi a infirmierelor;</w:t>
      </w:r>
    </w:p>
    <w:p w:rsidR="00D55EBF" w:rsidRPr="00723CBB" w:rsidRDefault="00D55EBF" w:rsidP="006D38DA">
      <w:pPr>
        <w:autoSpaceDE w:val="0"/>
        <w:autoSpaceDN w:val="0"/>
        <w:adjustRightInd w:val="0"/>
        <w:spacing w:after="0" w:line="360" w:lineRule="auto"/>
        <w:ind w:left="360"/>
        <w:jc w:val="both"/>
        <w:rPr>
          <w:rFonts w:ascii="Trebuchet MS" w:hAnsi="Trebuchet MS"/>
        </w:rPr>
      </w:pPr>
      <w:r w:rsidRPr="00723CBB">
        <w:rPr>
          <w:rFonts w:ascii="Trebuchet MS" w:hAnsi="Trebuchet MS"/>
        </w:rPr>
        <w:t xml:space="preserve">r.cunoaşterea, în urma studierii dosarului bolnavului şi asistatului, a motivului  </w:t>
      </w:r>
    </w:p>
    <w:p w:rsidR="00D55EBF" w:rsidRPr="00723CBB" w:rsidRDefault="00D55EBF" w:rsidP="006D38DA">
      <w:pPr>
        <w:autoSpaceDE w:val="0"/>
        <w:autoSpaceDN w:val="0"/>
        <w:adjustRightInd w:val="0"/>
        <w:spacing w:after="0" w:line="360" w:lineRule="auto"/>
        <w:ind w:left="360"/>
        <w:jc w:val="both"/>
        <w:rPr>
          <w:rFonts w:ascii="Trebuchet MS" w:hAnsi="Trebuchet MS"/>
        </w:rPr>
      </w:pPr>
      <w:r w:rsidRPr="00723CBB">
        <w:rPr>
          <w:rFonts w:ascii="Trebuchet MS" w:hAnsi="Trebuchet MS"/>
        </w:rPr>
        <w:t xml:space="preserve">   internării în cadrul centrului, a influenţelor sociale, psihice şi morale ce s-au </w:t>
      </w:r>
    </w:p>
    <w:p w:rsidR="00D55EBF" w:rsidRPr="00723CBB" w:rsidRDefault="00D55EBF" w:rsidP="006D38DA">
      <w:pPr>
        <w:autoSpaceDE w:val="0"/>
        <w:autoSpaceDN w:val="0"/>
        <w:adjustRightInd w:val="0"/>
        <w:spacing w:after="0" w:line="360" w:lineRule="auto"/>
        <w:ind w:left="360"/>
        <w:jc w:val="both"/>
        <w:rPr>
          <w:rFonts w:ascii="Trebuchet MS" w:hAnsi="Trebuchet MS"/>
        </w:rPr>
      </w:pPr>
      <w:r w:rsidRPr="00723CBB">
        <w:rPr>
          <w:rFonts w:ascii="Trebuchet MS" w:hAnsi="Trebuchet MS"/>
        </w:rPr>
        <w:t xml:space="preserve">   exercitat asupra lor;</w:t>
      </w:r>
    </w:p>
    <w:p w:rsidR="00D55EBF" w:rsidRPr="00723CBB" w:rsidRDefault="00D55EBF" w:rsidP="00D55EBF">
      <w:pPr>
        <w:autoSpaceDE w:val="0"/>
        <w:autoSpaceDN w:val="0"/>
        <w:adjustRightInd w:val="0"/>
        <w:spacing w:after="0" w:line="360" w:lineRule="auto"/>
        <w:ind w:left="360"/>
        <w:jc w:val="both"/>
        <w:rPr>
          <w:rFonts w:ascii="Trebuchet MS" w:hAnsi="Trebuchet MS"/>
        </w:rPr>
      </w:pPr>
      <w:r w:rsidRPr="00723CBB">
        <w:rPr>
          <w:rFonts w:ascii="Trebuchet MS" w:hAnsi="Trebuchet MS"/>
        </w:rPr>
        <w:t xml:space="preserve">s.cunoaşterea Planului Individualizat de Îngrijire </w:t>
      </w:r>
      <w:r w:rsidR="006D38DA" w:rsidRPr="00723CBB">
        <w:rPr>
          <w:rFonts w:ascii="Trebuchet MS" w:hAnsi="Trebuchet MS"/>
        </w:rPr>
        <w:t>ș</w:t>
      </w:r>
      <w:r w:rsidRPr="00723CBB">
        <w:rPr>
          <w:rFonts w:ascii="Trebuchet MS" w:hAnsi="Trebuchet MS"/>
        </w:rPr>
        <w:t>i Asistenţă.</w:t>
      </w:r>
    </w:p>
    <w:p w:rsidR="00BB3D11" w:rsidRPr="00723CBB" w:rsidRDefault="00BB3D11" w:rsidP="00D55EBF">
      <w:pPr>
        <w:autoSpaceDE w:val="0"/>
        <w:autoSpaceDN w:val="0"/>
        <w:adjustRightInd w:val="0"/>
        <w:spacing w:after="0" w:line="360" w:lineRule="auto"/>
        <w:ind w:left="360"/>
        <w:jc w:val="both"/>
        <w:rPr>
          <w:rFonts w:ascii="Trebuchet MS" w:hAnsi="Trebuchet MS"/>
        </w:rPr>
      </w:pPr>
    </w:p>
    <w:p w:rsidR="009D1E5A" w:rsidRPr="00723CBB" w:rsidRDefault="009D1E5A" w:rsidP="00D55EBF">
      <w:pPr>
        <w:autoSpaceDE w:val="0"/>
        <w:autoSpaceDN w:val="0"/>
        <w:adjustRightInd w:val="0"/>
        <w:spacing w:after="0" w:line="360" w:lineRule="auto"/>
        <w:ind w:left="360"/>
        <w:jc w:val="both"/>
        <w:rPr>
          <w:rFonts w:ascii="Trebuchet MS" w:hAnsi="Trebuchet MS"/>
        </w:rPr>
      </w:pPr>
    </w:p>
    <w:p w:rsidR="009D1E5A" w:rsidRPr="00723CBB" w:rsidRDefault="009D1E5A" w:rsidP="009D1E5A">
      <w:pPr>
        <w:autoSpaceDE w:val="0"/>
        <w:autoSpaceDN w:val="0"/>
        <w:adjustRightInd w:val="0"/>
        <w:spacing w:after="0" w:line="360" w:lineRule="auto"/>
        <w:ind w:left="284" w:hanging="284"/>
        <w:jc w:val="both"/>
        <w:rPr>
          <w:rFonts w:ascii="Trebuchet MS" w:eastAsia="Times New Roman" w:hAnsi="Trebuchet MS" w:cs="Arial"/>
          <w:b/>
          <w:bCs/>
        </w:rPr>
      </w:pPr>
      <w:r w:rsidRPr="00723CBB">
        <w:rPr>
          <w:rFonts w:ascii="Trebuchet MS" w:hAnsi="Trebuchet MS" w:cs="Arial"/>
          <w:b/>
          <w:bCs/>
        </w:rPr>
        <w:t>Atribuţíi asistent social:</w:t>
      </w:r>
    </w:p>
    <w:p w:rsidR="009D1E5A" w:rsidRPr="00723CBB"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723CBB">
        <w:rPr>
          <w:rFonts w:ascii="Trebuchet MS" w:eastAsia="Times New Roman" w:hAnsi="Trebuchet MS" w:cs="Arial"/>
        </w:rPr>
        <w:t>integrarea în colectiv a asistaţilor şi recuperarea lor, prin cercetarea problemelor de asistenţă socială ale fiecăruia, depistarea, cunoaşterea şi acţionarea pentru înlăturarea factorilor de inadaptare;</w:t>
      </w:r>
    </w:p>
    <w:p w:rsidR="009D1E5A" w:rsidRPr="00723CBB"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723CBB">
        <w:rPr>
          <w:rFonts w:ascii="Trebuchet MS" w:eastAsia="Times New Roman" w:hAnsi="Trebuchet MS" w:cs="Arial"/>
        </w:rPr>
        <w:t>evaluare iniţială a fiecărui solicitant, împreună cu echipa multidisciplinară, care include: istoricul medical, autonomie personală şi stare fizică, greutate şi regim alimentar (inclusiv preferinţe alimentare), văz, auz, comunicare (limbaj), sănătate bucală (dentiţie etc.), locomoţie, mobilitate generală, continenţă, medicaţie curentă, sănătate mentală şi cogniţie, preocupări, hobby-uri, nevoi culturale şi spirituale (religioase), siguranţă personală, riscuri, relaţia cu familia şi alte contacte sociale, dependenţă de droguri, alcool, tutun etc;</w:t>
      </w:r>
    </w:p>
    <w:p w:rsidR="009D1E5A" w:rsidRPr="00723CBB"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723CBB">
        <w:rPr>
          <w:rFonts w:ascii="Trebuchet MS" w:eastAsia="Times New Roman" w:hAnsi="Trebuchet MS" w:cs="Arial"/>
        </w:rPr>
        <w:t>reevaluarea beneficiarului împreună cu echipa multidisciplinară: periodic, la 12 luni sau când apar modificări semnificative ale stării sale psiho-fizice şi la sistarea serviciilor;</w:t>
      </w:r>
    </w:p>
    <w:p w:rsidR="009D1E5A" w:rsidRPr="00723CBB"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723CBB">
        <w:rPr>
          <w:rFonts w:ascii="Trebuchet MS" w:eastAsia="Times New Roman" w:hAnsi="Trebuchet MS" w:cs="Arial"/>
        </w:rPr>
        <w:t>întocmeşte pentru fiecare beneficiar un Plan Individualizat de Îngrijire şi Asistenţă;</w:t>
      </w:r>
    </w:p>
    <w:p w:rsidR="009D1E5A" w:rsidRPr="00723CBB"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723CBB">
        <w:rPr>
          <w:rFonts w:ascii="Trebuchet MS" w:eastAsia="Times New Roman" w:hAnsi="Trebuchet MS" w:cs="Arial"/>
        </w:rPr>
        <w:t>revizuieşte Planul Individual de Intervenţie după orice reevaluare, în funcţie de nevoile individuale ale beneficiarului;</w:t>
      </w:r>
    </w:p>
    <w:p w:rsidR="009D1E5A" w:rsidRPr="00723CBB"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rPr>
      </w:pPr>
      <w:r w:rsidRPr="00723CBB">
        <w:rPr>
          <w:rFonts w:ascii="Trebuchet MS" w:eastAsia="Times New Roman" w:hAnsi="Trebuchet MS" w:cs="Arial"/>
        </w:rPr>
        <w:t>încurajează şi sprijină beneficiarii să menţină relaţii cu familia, reprezentantul legal, prietenii - prin telefon, corespondenţă, vizite, ieşiri în comunitate;</w:t>
      </w:r>
    </w:p>
    <w:p w:rsidR="009D1E5A" w:rsidRPr="00723CBB"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723CBB">
        <w:rPr>
          <w:rFonts w:ascii="Trebuchet MS" w:eastAsia="Times New Roman" w:hAnsi="Trebuchet MS" w:cs="Arial"/>
        </w:rPr>
        <w:t>informează beneficiarii, reprezentanţii legali, familiile asupra condiţiilor de desfăşurare a vizitelor în centru - programul de vizitare, restricţii, spaţiile de primire a vizitatorilor, condiţiile de supraveghere a vizitelor - asigurând un cadru privat şi o ambianţă intimă în aceste situaţii;</w:t>
      </w:r>
    </w:p>
    <w:p w:rsidR="009D1E5A" w:rsidRPr="00723CBB"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723CBB">
        <w:rPr>
          <w:rFonts w:ascii="Trebuchet MS" w:eastAsia="Times New Roman" w:hAnsi="Trebuchet MS" w:cs="Arial"/>
        </w:rPr>
        <w:t>informează şi consultă familiile beneficiarilor atunci când se iau decizii importante în legătură cu beneficiarii;</w:t>
      </w:r>
    </w:p>
    <w:p w:rsidR="009D1E5A" w:rsidRPr="00723CBB"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723CBB">
        <w:rPr>
          <w:rFonts w:ascii="Trebuchet MS" w:eastAsia="Times New Roman" w:hAnsi="Trebuchet MS" w:cs="Arial"/>
        </w:rPr>
        <w:t>încurajează beneficiarii să-şi exprime opiniile şi preferinţele în proiectarea şi derularea activităţilor de socializare;</w:t>
      </w:r>
    </w:p>
    <w:p w:rsidR="009D1E5A" w:rsidRPr="00723CBB"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723CBB">
        <w:rPr>
          <w:rFonts w:ascii="Trebuchet MS" w:eastAsia="Times New Roman" w:hAnsi="Trebuchet MS" w:cs="Arial"/>
        </w:rPr>
        <w:t>încurajează şi sprijină beneficiarii să sesizeze orice formă de abuz din partea personalului, asupra propriei persoane, asupra altor beneficiari, asupra personalului sau a unor persoane din afara centrului;</w:t>
      </w:r>
    </w:p>
    <w:p w:rsidR="009D1E5A" w:rsidRPr="00723CBB"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723CBB">
        <w:rPr>
          <w:rFonts w:ascii="Trebuchet MS" w:eastAsia="Times New Roman" w:hAnsi="Trebuchet MS" w:cs="Arial"/>
        </w:rPr>
        <w:t>monitorizează activităţile întreprinse de beneficiari în afara unităţii în scopul prevenirii unor situaţii de abuz/exploatare a beneficiarilor;</w:t>
      </w:r>
    </w:p>
    <w:p w:rsidR="009D1E5A" w:rsidRPr="00723CBB"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723CBB">
        <w:rPr>
          <w:rFonts w:ascii="Trebuchet MS" w:eastAsia="Times New Roman" w:hAnsi="Trebuchet MS" w:cs="Arial"/>
        </w:rPr>
        <w:t>efectuează vizite şi informări periodice pe durata instituţionalizării, în scopul lărgirii cunoaşterii condiţiilor sociale ale asistaţilor şi menţinerii contactului necesar cu familiile acestora;</w:t>
      </w:r>
    </w:p>
    <w:p w:rsidR="009D1E5A" w:rsidRPr="00723CBB"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723CBB">
        <w:rPr>
          <w:rFonts w:ascii="Trebuchet MS" w:eastAsia="Times New Roman" w:hAnsi="Trebuchet MS" w:cs="Arial"/>
        </w:rPr>
        <w:t>urmăreşte evoluţia pregătirii şi comportamentul asistaţilor, prin relaţiile directe şi permanente cu personalul de specialitate din unitate;</w:t>
      </w:r>
    </w:p>
    <w:p w:rsidR="009D1E5A" w:rsidRPr="00723CBB"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723CBB">
        <w:rPr>
          <w:rFonts w:ascii="Trebuchet MS" w:eastAsia="Times New Roman" w:hAnsi="Trebuchet MS" w:cs="Arial"/>
        </w:rPr>
        <w:t>urmăreşte aspectele sociale în procesul de adaptare la exigenţele pregătirii asistaţilor, în mod deosebit a celor cu deficienţe, informează conducerea unităţii şi aplică măsurile dispuse de acesta;</w:t>
      </w:r>
    </w:p>
    <w:p w:rsidR="009D1E5A" w:rsidRPr="00723CBB"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723CBB">
        <w:rPr>
          <w:rFonts w:ascii="Trebuchet MS" w:eastAsia="Times New Roman" w:hAnsi="Trebuchet MS" w:cs="Arial"/>
        </w:rPr>
        <w:t xml:space="preserve">documentarea prin  consultarea publicaţiilor de specialitate;                                                                                                                                                                                                                                                                                                                                                                                                                                                                                                                                                                                                                                                                                                                                                                                                                                                                                                                                                                                                                                                                                                                                                                                                                                                                                                                                                                                                                                                                                                                                                                                                                                                                                                                                                                                                                                                                                                                                                                                                                                                                                                                                                                                                                                                                                                                                                                                                                                                                                                                                                                                                                                                                                                                                                                                                                                                                                                                                                                                                                                                                                                                                                                                                                                                                                                                                                                                                                                                                                                                                                                                                                                                                                                                                                                                                                                                                                                                                                                                                                                                                                                                                                                                                                                                                                                                                                                                                                                                                                                                                                                                                                                                                                                                                                                                                                                                                                                                                                                                                                                                                                                                                                                                                                                                                                                                                                                                                                                                                                                                                                                                                                                                                                                                                                                                                                                                                                                                                                                                                                                                                                                                                                                                                                                                                                                                                                                                                                                                                                                                                                                                                                                                                                                                                                                                                                                                                                                                                                                                                                                                                                                                                                                                                                                                                                                                                                                                                                                                                                                                                                                                                                                                                                                                                                                                                                                                                                                                                                                                                                                                                                                                                                                                                                                                                                                                                                                                                                                                                                                                                                                                                                                                                                                                                                                                                                                                                                                                                                                                                                                                                                                                                                                                                                                                                                                                                                                                                                                                                                                                                                                                                                                                                                                                                                                                                                                                                                                                                                                                                                                                                                                                                                                                                                                                                                                                                                                                                                                                                                                                                                                                                                                                                                                                                                                                                                                                                                                                                                         </w:t>
      </w:r>
    </w:p>
    <w:p w:rsidR="009D1E5A" w:rsidRPr="00723CBB"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723CBB">
        <w:rPr>
          <w:rFonts w:ascii="Trebuchet MS" w:eastAsia="Times New Roman" w:hAnsi="Trebuchet MS" w:cs="Arial"/>
        </w:rPr>
        <w:t>informarea privind noutăţile în domeniu;</w:t>
      </w:r>
    </w:p>
    <w:p w:rsidR="009D1E5A" w:rsidRPr="00723CBB" w:rsidRDefault="009D1E5A" w:rsidP="009D1E5A">
      <w:pPr>
        <w:autoSpaceDE w:val="0"/>
        <w:autoSpaceDN w:val="0"/>
        <w:adjustRightInd w:val="0"/>
        <w:spacing w:after="0" w:line="360" w:lineRule="auto"/>
        <w:jc w:val="both"/>
        <w:rPr>
          <w:rFonts w:ascii="Trebuchet MS" w:eastAsia="Times New Roman" w:hAnsi="Trebuchet MS" w:cs="Arial"/>
        </w:rPr>
      </w:pPr>
      <w:r w:rsidRPr="00723CBB">
        <w:rPr>
          <w:rFonts w:ascii="Trebuchet MS" w:eastAsia="Times New Roman" w:hAnsi="Trebuchet MS" w:cs="Arial"/>
        </w:rPr>
        <w:t>r.participarea la cursuri, traininguri de instruire şi perfecţionare profesională;</w:t>
      </w:r>
    </w:p>
    <w:p w:rsidR="009D1E5A" w:rsidRPr="00723CBB" w:rsidRDefault="009D1E5A" w:rsidP="009D1E5A">
      <w:pPr>
        <w:autoSpaceDE w:val="0"/>
        <w:autoSpaceDN w:val="0"/>
        <w:adjustRightInd w:val="0"/>
        <w:spacing w:after="0" w:line="360" w:lineRule="auto"/>
        <w:jc w:val="both"/>
        <w:rPr>
          <w:rStyle w:val="arial131"/>
          <w:rFonts w:ascii="Trebuchet MS" w:eastAsia="Times New Roman" w:hAnsi="Trebuchet MS"/>
          <w:b/>
          <w:bCs/>
          <w:color w:val="auto"/>
          <w:sz w:val="22"/>
          <w:szCs w:val="22"/>
        </w:rPr>
      </w:pPr>
    </w:p>
    <w:p w:rsidR="009D1E5A" w:rsidRPr="00723CBB" w:rsidRDefault="009D1E5A" w:rsidP="009D1E5A">
      <w:pPr>
        <w:autoSpaceDE w:val="0"/>
        <w:autoSpaceDN w:val="0"/>
        <w:adjustRightInd w:val="0"/>
        <w:spacing w:after="0" w:line="360" w:lineRule="auto"/>
        <w:jc w:val="both"/>
        <w:rPr>
          <w:rFonts w:ascii="Trebuchet MS" w:eastAsia="Times New Roman" w:hAnsi="Trebuchet MS" w:cs="Arial"/>
          <w:b/>
          <w:bCs/>
        </w:rPr>
      </w:pPr>
      <w:r w:rsidRPr="00723CBB">
        <w:rPr>
          <w:rFonts w:ascii="Trebuchet MS" w:hAnsi="Trebuchet MS" w:cs="Arial"/>
          <w:b/>
          <w:bCs/>
        </w:rPr>
        <w:t>Atribuţii psiholog</w:t>
      </w:r>
    </w:p>
    <w:p w:rsidR="009D1E5A" w:rsidRPr="00723CBB"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cunoaşterea, în urma studierii dosarului  asistatului, a motivului internării fiecărui beneficiar, a eventualelor abuzurilor sociale, psihice şi morale ce s-au exercitat asupra lor;</w:t>
      </w:r>
    </w:p>
    <w:p w:rsidR="009D1E5A" w:rsidRPr="00723CBB"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realizarea împreună cu echipa multidisciplinară, a planului individual de recuperare a fiecărui asistat;</w:t>
      </w:r>
    </w:p>
    <w:p w:rsidR="009D1E5A" w:rsidRPr="00723CBB"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evaluarea psihologică a fiecărui asistat;</w:t>
      </w:r>
    </w:p>
    <w:p w:rsidR="009D1E5A" w:rsidRPr="00723CBB"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întocmirea fişelor de evaluare a fiecărui asistat din cadrul centrului;</w:t>
      </w:r>
    </w:p>
    <w:p w:rsidR="009D1E5A" w:rsidRPr="00723CBB"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descrierea componentei psihologice a problemelor  asistaţilor;</w:t>
      </w:r>
    </w:p>
    <w:p w:rsidR="009D1E5A" w:rsidRPr="00723CBB"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identificarea soluţiilor de lungă sau scurtă durată pentru fiecare problemă, cu precizarea perioadelor de evaluare a intervenţiei;</w:t>
      </w:r>
    </w:p>
    <w:p w:rsidR="009D1E5A" w:rsidRPr="00723CBB"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precizarea metodelor de intervenţie care urmează a fi folosite;</w:t>
      </w:r>
    </w:p>
    <w:p w:rsidR="009D1E5A" w:rsidRPr="00723CBB"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face parte din echipa multidisciplinară a centrului, participă la întocmirea planurilor de intervenţie individualizate- personalizate;</w:t>
      </w:r>
    </w:p>
    <w:p w:rsidR="009D1E5A" w:rsidRPr="00723CBB"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informarea echipei multidisciplinare, privind modul de implementare a intervenţiei propuse (din punct de vedere psihologic) pentru fiecare asistat;</w:t>
      </w:r>
    </w:p>
    <w:p w:rsidR="009D1E5A" w:rsidRPr="00723CBB"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monitorizarea sistematică a eficienţei intervenţiei;</w:t>
      </w:r>
    </w:p>
    <w:p w:rsidR="009D1E5A" w:rsidRPr="00723CBB"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informarea echipei multidisciplinare privind rezultatele obţinute;</w:t>
      </w:r>
    </w:p>
    <w:p w:rsidR="009D1E5A" w:rsidRPr="00723CBB"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asigură transparenţa activităţii sale prin afişarea în exteriorul şi interiorul spaţiului de lucru a graficului de activitate;</w:t>
      </w:r>
    </w:p>
    <w:p w:rsidR="009D1E5A" w:rsidRPr="00723CBB"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se documenteaza prin consultarea publicaţiilor de specialitate ,fiind la curent cu noutatile in domeniu;</w:t>
      </w:r>
    </w:p>
    <w:p w:rsidR="009D1E5A" w:rsidRPr="00723CBB"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participă  la cursuri, traininguri de instruire şi perfecţionare profesională;</w:t>
      </w:r>
    </w:p>
    <w:p w:rsidR="009D1E5A" w:rsidRPr="00723CBB"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b/>
          <w:bCs/>
        </w:rPr>
      </w:pPr>
      <w:r w:rsidRPr="00723CBB">
        <w:rPr>
          <w:rFonts w:ascii="Trebuchet MS" w:hAnsi="Trebuchet MS" w:cs="Arial"/>
          <w:bCs/>
        </w:rPr>
        <w:t>execută toate lucrările şi sarcinile de serviciu primite de la directorul centrului, în limita competenţelor şi a prevederilor legale în vigoare.</w:t>
      </w:r>
    </w:p>
    <w:p w:rsidR="009D1E5A" w:rsidRPr="00723CBB"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b/>
          <w:bCs/>
        </w:rPr>
      </w:pPr>
      <w:r w:rsidRPr="00723CBB">
        <w:rPr>
          <w:rFonts w:ascii="Trebuchet MS" w:hAnsi="Trebuchet MS" w:cs="Arial"/>
          <w:bCs/>
        </w:rPr>
        <w:t>îndeplineşte funcţia şi atribuţiile  managerului de caz pentru beneficiarii atribuiţi:</w:t>
      </w:r>
    </w:p>
    <w:p w:rsidR="009D1E5A" w:rsidRPr="00723CBB" w:rsidRDefault="009D1E5A" w:rsidP="009D1E5A">
      <w:pPr>
        <w:pStyle w:val="ListParagraph"/>
        <w:numPr>
          <w:ilvl w:val="0"/>
          <w:numId w:val="13"/>
        </w:numPr>
        <w:autoSpaceDE w:val="0"/>
        <w:autoSpaceDN w:val="0"/>
        <w:adjustRightInd w:val="0"/>
        <w:spacing w:after="0" w:line="360" w:lineRule="auto"/>
        <w:jc w:val="both"/>
        <w:rPr>
          <w:rFonts w:ascii="Trebuchet MS" w:hAnsi="Trebuchet MS" w:cs="Arial"/>
          <w:bCs/>
          <w:lang w:eastAsia="en-US"/>
        </w:rPr>
      </w:pPr>
      <w:r w:rsidRPr="00723CBB">
        <w:rPr>
          <w:rFonts w:ascii="Trebuchet MS" w:hAnsi="Trebuchet MS" w:cs="Arial"/>
          <w:bCs/>
          <w:lang w:eastAsia="en-US"/>
        </w:rPr>
        <w:t>urmăreşte îndeplinirea activităţilor cuprinse în Planul de îngrijire şi asistenţă;</w:t>
      </w:r>
    </w:p>
    <w:p w:rsidR="009D1E5A" w:rsidRPr="00723CBB" w:rsidRDefault="009D1E5A" w:rsidP="009D1E5A">
      <w:pPr>
        <w:pStyle w:val="ListParagraph"/>
        <w:numPr>
          <w:ilvl w:val="0"/>
          <w:numId w:val="13"/>
        </w:numPr>
        <w:autoSpaceDE w:val="0"/>
        <w:autoSpaceDN w:val="0"/>
        <w:adjustRightInd w:val="0"/>
        <w:spacing w:after="0" w:line="360" w:lineRule="auto"/>
        <w:jc w:val="both"/>
        <w:rPr>
          <w:rFonts w:ascii="Trebuchet MS" w:hAnsi="Trebuchet MS" w:cs="Arial"/>
          <w:bCs/>
          <w:lang w:eastAsia="en-US"/>
        </w:rPr>
      </w:pPr>
      <w:r w:rsidRPr="00723CBB">
        <w:rPr>
          <w:rFonts w:ascii="Trebuchet MS" w:hAnsi="Trebuchet MS" w:cs="Arial"/>
          <w:bCs/>
          <w:lang w:eastAsia="en-US"/>
        </w:rPr>
        <w:t>respectarea codului drepturilor beneficiarilor;</w:t>
      </w:r>
    </w:p>
    <w:p w:rsidR="009D1E5A" w:rsidRPr="00723CBB" w:rsidRDefault="009D1E5A" w:rsidP="009D1E5A">
      <w:pPr>
        <w:pStyle w:val="ListParagraph"/>
        <w:numPr>
          <w:ilvl w:val="0"/>
          <w:numId w:val="13"/>
        </w:numPr>
        <w:autoSpaceDE w:val="0"/>
        <w:autoSpaceDN w:val="0"/>
        <w:adjustRightInd w:val="0"/>
        <w:spacing w:after="0" w:line="360" w:lineRule="auto"/>
        <w:jc w:val="both"/>
        <w:rPr>
          <w:rFonts w:ascii="Trebuchet MS" w:hAnsi="Trebuchet MS" w:cs="Arial"/>
          <w:bCs/>
          <w:lang w:eastAsia="en-US"/>
        </w:rPr>
      </w:pPr>
      <w:r w:rsidRPr="00723CBB">
        <w:rPr>
          <w:rFonts w:ascii="Trebuchet MS" w:hAnsi="Trebuchet MS" w:cs="Arial"/>
          <w:bCs/>
          <w:lang w:eastAsia="en-US"/>
        </w:rPr>
        <w:t>respectarea standardelor specifice de calitate privind evaluarea/reevaluarea asistaţilor;</w:t>
      </w:r>
    </w:p>
    <w:p w:rsidR="009D1E5A" w:rsidRPr="00723CBB" w:rsidRDefault="009D1E5A" w:rsidP="009D1E5A">
      <w:pPr>
        <w:pStyle w:val="ListParagraph"/>
        <w:numPr>
          <w:ilvl w:val="0"/>
          <w:numId w:val="13"/>
        </w:numPr>
        <w:autoSpaceDE w:val="0"/>
        <w:autoSpaceDN w:val="0"/>
        <w:adjustRightInd w:val="0"/>
        <w:spacing w:after="0" w:line="360" w:lineRule="auto"/>
        <w:jc w:val="both"/>
        <w:rPr>
          <w:rFonts w:ascii="Trebuchet MS" w:hAnsi="Trebuchet MS" w:cs="Arial"/>
          <w:b/>
          <w:bCs/>
        </w:rPr>
      </w:pPr>
      <w:r w:rsidRPr="00723CBB">
        <w:rPr>
          <w:rFonts w:ascii="Trebuchet MS" w:hAnsi="Trebuchet MS" w:cs="Arial"/>
          <w:bCs/>
          <w:lang w:eastAsia="en-US"/>
        </w:rPr>
        <w:t>întocmeşte rapoarte şi notificări despre incidentele deosebite apărute pe care le prezintă directorului.</w:t>
      </w:r>
    </w:p>
    <w:p w:rsidR="00D9615C" w:rsidRPr="00723CBB" w:rsidRDefault="00D9615C" w:rsidP="00D9615C">
      <w:pPr>
        <w:pStyle w:val="ListParagraph"/>
        <w:autoSpaceDE w:val="0"/>
        <w:autoSpaceDN w:val="0"/>
        <w:adjustRightInd w:val="0"/>
        <w:spacing w:after="0" w:line="360" w:lineRule="auto"/>
        <w:jc w:val="both"/>
        <w:rPr>
          <w:rFonts w:ascii="Trebuchet MS" w:hAnsi="Trebuchet MS" w:cs="Arial"/>
          <w:bCs/>
          <w:lang w:eastAsia="en-US"/>
        </w:rPr>
      </w:pPr>
    </w:p>
    <w:p w:rsidR="00D9615C" w:rsidRPr="00723CBB" w:rsidRDefault="00D9615C" w:rsidP="00D9615C">
      <w:pPr>
        <w:spacing w:after="0" w:line="360" w:lineRule="auto"/>
        <w:jc w:val="both"/>
        <w:rPr>
          <w:rFonts w:ascii="Trebuchet MS" w:hAnsi="Trebuchet MS"/>
          <w:b/>
        </w:rPr>
      </w:pPr>
      <w:r w:rsidRPr="00723CBB">
        <w:rPr>
          <w:rFonts w:ascii="Trebuchet MS" w:hAnsi="Trebuchet MS"/>
          <w:b/>
        </w:rPr>
        <w:t>Atribuţii kinetoterapeut:</w:t>
      </w:r>
    </w:p>
    <w:p w:rsidR="00D9615C" w:rsidRPr="00723CBB" w:rsidRDefault="00D9615C" w:rsidP="00D9615C">
      <w:pPr>
        <w:numPr>
          <w:ilvl w:val="0"/>
          <w:numId w:val="9"/>
        </w:numPr>
        <w:spacing w:after="0" w:line="360" w:lineRule="auto"/>
        <w:jc w:val="both"/>
        <w:rPr>
          <w:rFonts w:ascii="Trebuchet MS" w:eastAsia="Times New Roman" w:hAnsi="Trebuchet MS"/>
        </w:rPr>
      </w:pPr>
      <w:r w:rsidRPr="00723CBB">
        <w:rPr>
          <w:rFonts w:ascii="Trebuchet MS" w:eastAsia="Times New Roman" w:hAnsi="Trebuchet MS"/>
        </w:rPr>
        <w:t>ca membru al echipei multidisciplinare, stabileşte planul de tratament specific, obiectivele specifice, programul de lucru, locul şi modul de desfăşurare în vederea educării sau reeducării unor deficienţe, prevenirea sau recuperarea unor dizabilităţi ca urmare a unor boli, leziuni sau pierderea unui segment al corpului;</w:t>
      </w:r>
    </w:p>
    <w:p w:rsidR="00D9615C" w:rsidRPr="00723CBB" w:rsidRDefault="00D9615C" w:rsidP="00D9615C">
      <w:pPr>
        <w:numPr>
          <w:ilvl w:val="0"/>
          <w:numId w:val="9"/>
        </w:numPr>
        <w:spacing w:after="0" w:line="360" w:lineRule="auto"/>
        <w:jc w:val="both"/>
        <w:rPr>
          <w:rFonts w:ascii="Trebuchet MS" w:eastAsia="Times New Roman" w:hAnsi="Trebuchet MS"/>
        </w:rPr>
      </w:pPr>
      <w:r w:rsidRPr="00723CBB">
        <w:rPr>
          <w:rFonts w:ascii="Trebuchet MS" w:eastAsia="Times New Roman" w:hAnsi="Trebuchet MS"/>
        </w:rPr>
        <w:t>utilizează tehnici, exerciţii, masajul, aplicaţii cu gheaţă, apă şi căldură, electroterapia şi procedee conform conduitei terapeutice şi obiectivelor fixate;</w:t>
      </w:r>
    </w:p>
    <w:p w:rsidR="00D9615C" w:rsidRPr="00723CBB" w:rsidRDefault="00D9615C" w:rsidP="00D9615C">
      <w:pPr>
        <w:numPr>
          <w:ilvl w:val="0"/>
          <w:numId w:val="9"/>
        </w:numPr>
        <w:spacing w:after="0" w:line="360" w:lineRule="auto"/>
        <w:jc w:val="both"/>
        <w:rPr>
          <w:rFonts w:ascii="Trebuchet MS" w:eastAsia="Times New Roman" w:hAnsi="Trebuchet MS"/>
        </w:rPr>
      </w:pPr>
      <w:r w:rsidRPr="00723CBB">
        <w:rPr>
          <w:rFonts w:ascii="Trebuchet MS" w:eastAsia="Times New Roman" w:hAnsi="Trebuchet MS"/>
        </w:rPr>
        <w:t>stabileşte necesarul de echipament şi se implică în procurarea acestuia;</w:t>
      </w:r>
    </w:p>
    <w:p w:rsidR="00D9615C" w:rsidRPr="00723CBB" w:rsidRDefault="00D9615C" w:rsidP="00D9615C">
      <w:pPr>
        <w:numPr>
          <w:ilvl w:val="0"/>
          <w:numId w:val="9"/>
        </w:numPr>
        <w:spacing w:after="0" w:line="360" w:lineRule="auto"/>
        <w:jc w:val="both"/>
        <w:rPr>
          <w:rFonts w:ascii="Trebuchet MS" w:eastAsia="Times New Roman" w:hAnsi="Trebuchet MS"/>
        </w:rPr>
      </w:pPr>
      <w:r w:rsidRPr="00723CBB">
        <w:rPr>
          <w:rFonts w:ascii="Trebuchet MS" w:eastAsia="Times New Roman" w:hAnsi="Trebuchet MS"/>
        </w:rPr>
        <w:t>stabileşte programul de kinetoterapie care este urmat de asistat şi instruieşte  persoanele implicate în îngrijirea pacientului în aplicarea acelui program;</w:t>
      </w:r>
    </w:p>
    <w:p w:rsidR="00D9615C" w:rsidRPr="00723CBB" w:rsidRDefault="00D9615C" w:rsidP="00D9615C">
      <w:pPr>
        <w:numPr>
          <w:ilvl w:val="0"/>
          <w:numId w:val="9"/>
        </w:numPr>
        <w:spacing w:after="0" w:line="360" w:lineRule="auto"/>
        <w:jc w:val="both"/>
        <w:rPr>
          <w:rFonts w:ascii="Trebuchet MS" w:eastAsia="Times New Roman" w:hAnsi="Trebuchet MS"/>
        </w:rPr>
      </w:pPr>
      <w:r w:rsidRPr="00723CBB">
        <w:rPr>
          <w:rFonts w:ascii="Trebuchet MS" w:eastAsia="Times New Roman" w:hAnsi="Trebuchet MS"/>
        </w:rPr>
        <w:t>evaluează şi reevaluează în timp progresele făcute de asistat, adaptează planul de tratament în funcţie de evoluţia pacientului;</w:t>
      </w:r>
    </w:p>
    <w:p w:rsidR="00D9615C" w:rsidRPr="00723CBB" w:rsidRDefault="00D9615C" w:rsidP="00D9615C">
      <w:pPr>
        <w:numPr>
          <w:ilvl w:val="0"/>
          <w:numId w:val="9"/>
        </w:numPr>
        <w:spacing w:after="0" w:line="360" w:lineRule="auto"/>
        <w:jc w:val="both"/>
        <w:rPr>
          <w:rFonts w:ascii="Trebuchet MS" w:eastAsia="Times New Roman" w:hAnsi="Trebuchet MS"/>
        </w:rPr>
      </w:pPr>
      <w:r w:rsidRPr="00723CBB">
        <w:rPr>
          <w:rFonts w:ascii="Trebuchet MS" w:eastAsia="Times New Roman" w:hAnsi="Trebuchet MS"/>
        </w:rPr>
        <w:t>asistă şi se implică – în programul de kinetoterapie – a personalului care nu este de specialitate (asistent social, terapeut ocupaţional, asistente medicale, infirmiere)</w:t>
      </w:r>
    </w:p>
    <w:p w:rsidR="00D9615C" w:rsidRPr="00723CBB" w:rsidRDefault="00D9615C" w:rsidP="00D9615C">
      <w:pPr>
        <w:numPr>
          <w:ilvl w:val="0"/>
          <w:numId w:val="9"/>
        </w:numPr>
        <w:spacing w:after="0" w:line="360" w:lineRule="auto"/>
        <w:jc w:val="both"/>
        <w:rPr>
          <w:rFonts w:ascii="Trebuchet MS" w:eastAsia="Times New Roman" w:hAnsi="Trebuchet MS"/>
        </w:rPr>
      </w:pPr>
      <w:r w:rsidRPr="00723CBB">
        <w:rPr>
          <w:rFonts w:ascii="Trebuchet MS" w:eastAsia="Times New Roman" w:hAnsi="Trebuchet MS"/>
        </w:rPr>
        <w:t>se implică în activităţile complementare ale centrului;</w:t>
      </w:r>
    </w:p>
    <w:p w:rsidR="00D9615C" w:rsidRPr="00723CBB" w:rsidRDefault="00D9615C" w:rsidP="00D9615C">
      <w:pPr>
        <w:numPr>
          <w:ilvl w:val="0"/>
          <w:numId w:val="9"/>
        </w:numPr>
        <w:spacing w:after="0" w:line="360" w:lineRule="auto"/>
        <w:jc w:val="both"/>
        <w:rPr>
          <w:rFonts w:ascii="Trebuchet MS" w:eastAsia="Times New Roman" w:hAnsi="Trebuchet MS"/>
        </w:rPr>
      </w:pPr>
      <w:r w:rsidRPr="00723CBB">
        <w:rPr>
          <w:rFonts w:ascii="Trebuchet MS" w:eastAsia="Times New Roman" w:hAnsi="Trebuchet MS"/>
        </w:rPr>
        <w:t>se preocupă de ridicarea nivelului profesional propriu şi contribuie la perfecţionarea personalului de specialitate medicală din centru;</w:t>
      </w:r>
    </w:p>
    <w:p w:rsidR="00D9615C" w:rsidRPr="00723CBB" w:rsidRDefault="00D9615C" w:rsidP="00D9615C">
      <w:pPr>
        <w:numPr>
          <w:ilvl w:val="0"/>
          <w:numId w:val="9"/>
        </w:numPr>
        <w:spacing w:after="0" w:line="360" w:lineRule="auto"/>
        <w:jc w:val="both"/>
        <w:rPr>
          <w:rFonts w:ascii="Trebuchet MS" w:eastAsia="Times New Roman" w:hAnsi="Trebuchet MS"/>
        </w:rPr>
      </w:pPr>
      <w:r w:rsidRPr="00723CBB">
        <w:rPr>
          <w:rFonts w:ascii="Trebuchet MS" w:eastAsia="Times New Roman" w:hAnsi="Trebuchet MS"/>
        </w:rPr>
        <w:t>asigură şi răspunde de aplicarea tuturor măsurilor de igienă pe care le implică actul terapeutic;</w:t>
      </w:r>
    </w:p>
    <w:p w:rsidR="00D9615C" w:rsidRPr="00723CBB" w:rsidRDefault="00D9615C" w:rsidP="00D9615C">
      <w:pPr>
        <w:numPr>
          <w:ilvl w:val="0"/>
          <w:numId w:val="9"/>
        </w:numPr>
        <w:spacing w:after="0" w:line="360" w:lineRule="auto"/>
        <w:jc w:val="both"/>
        <w:rPr>
          <w:rFonts w:ascii="Trebuchet MS" w:eastAsia="Times New Roman" w:hAnsi="Trebuchet MS"/>
        </w:rPr>
      </w:pPr>
      <w:r w:rsidRPr="00723CBB">
        <w:rPr>
          <w:rFonts w:ascii="Trebuchet MS" w:eastAsia="Times New Roman" w:hAnsi="Trebuchet MS"/>
        </w:rPr>
        <w:t>se implică în perfecţionarea continuă a activităţii de recuperare kinetică;</w:t>
      </w:r>
    </w:p>
    <w:p w:rsidR="00D9615C" w:rsidRPr="00723CBB" w:rsidRDefault="00D9615C" w:rsidP="00D9615C">
      <w:pPr>
        <w:pStyle w:val="ListParagraph"/>
        <w:numPr>
          <w:ilvl w:val="0"/>
          <w:numId w:val="9"/>
        </w:numPr>
        <w:shd w:val="clear" w:color="auto" w:fill="FDFDFC"/>
        <w:spacing w:after="0" w:line="360" w:lineRule="auto"/>
        <w:jc w:val="both"/>
        <w:rPr>
          <w:rFonts w:ascii="Trebuchet MS" w:hAnsi="Trebuchet MS"/>
          <w:iCs/>
        </w:rPr>
      </w:pPr>
      <w:r w:rsidRPr="00723CBB">
        <w:rPr>
          <w:rFonts w:ascii="Trebuchet MS" w:hAnsi="Trebuchet MS"/>
        </w:rPr>
        <w:t>completează permanent în fişa de monitorizare a progreselor, toate procedurile utilizate pentru a putea fi evaluat pentru munca prestată.</w:t>
      </w:r>
    </w:p>
    <w:p w:rsidR="00D9615C" w:rsidRPr="00723CBB" w:rsidRDefault="00D9615C" w:rsidP="00D9615C">
      <w:pPr>
        <w:shd w:val="clear" w:color="auto" w:fill="FDFDFC"/>
        <w:spacing w:after="0" w:line="360" w:lineRule="auto"/>
        <w:jc w:val="both"/>
        <w:rPr>
          <w:rFonts w:ascii="Trebuchet MS" w:hAnsi="Trebuchet MS"/>
          <w:iCs/>
        </w:rPr>
      </w:pPr>
    </w:p>
    <w:p w:rsidR="00FB608D" w:rsidRPr="00723CBB" w:rsidRDefault="00FB608D" w:rsidP="00D9615C">
      <w:pPr>
        <w:pStyle w:val="ListParagraph"/>
        <w:autoSpaceDE w:val="0"/>
        <w:autoSpaceDN w:val="0"/>
        <w:adjustRightInd w:val="0"/>
        <w:spacing w:after="0" w:line="360" w:lineRule="auto"/>
        <w:ind w:left="0"/>
        <w:jc w:val="both"/>
        <w:rPr>
          <w:rFonts w:ascii="Trebuchet MS" w:hAnsi="Trebuchet MS" w:cs="Arial"/>
          <w:b/>
          <w:bCs/>
        </w:rPr>
      </w:pPr>
    </w:p>
    <w:p w:rsidR="00FB608D" w:rsidRPr="00723CBB" w:rsidRDefault="00FB608D" w:rsidP="00D9615C">
      <w:pPr>
        <w:pStyle w:val="ListParagraph"/>
        <w:autoSpaceDE w:val="0"/>
        <w:autoSpaceDN w:val="0"/>
        <w:adjustRightInd w:val="0"/>
        <w:spacing w:after="0" w:line="360" w:lineRule="auto"/>
        <w:ind w:left="0"/>
        <w:jc w:val="both"/>
        <w:rPr>
          <w:rFonts w:ascii="Trebuchet MS" w:hAnsi="Trebuchet MS" w:cs="Arial"/>
          <w:b/>
          <w:bCs/>
        </w:rPr>
      </w:pPr>
    </w:p>
    <w:p w:rsidR="00FB608D" w:rsidRPr="00723CBB" w:rsidRDefault="00FB608D" w:rsidP="00D9615C">
      <w:pPr>
        <w:pStyle w:val="ListParagraph"/>
        <w:autoSpaceDE w:val="0"/>
        <w:autoSpaceDN w:val="0"/>
        <w:adjustRightInd w:val="0"/>
        <w:spacing w:after="0" w:line="360" w:lineRule="auto"/>
        <w:ind w:left="0"/>
        <w:jc w:val="both"/>
        <w:rPr>
          <w:rFonts w:ascii="Trebuchet MS" w:hAnsi="Trebuchet MS" w:cs="Arial"/>
          <w:b/>
          <w:bCs/>
        </w:rPr>
      </w:pPr>
    </w:p>
    <w:p w:rsidR="00FB608D" w:rsidRPr="00723CBB" w:rsidRDefault="00FB608D" w:rsidP="00D9615C">
      <w:pPr>
        <w:pStyle w:val="ListParagraph"/>
        <w:autoSpaceDE w:val="0"/>
        <w:autoSpaceDN w:val="0"/>
        <w:adjustRightInd w:val="0"/>
        <w:spacing w:after="0" w:line="360" w:lineRule="auto"/>
        <w:ind w:left="0"/>
        <w:jc w:val="both"/>
        <w:rPr>
          <w:rFonts w:ascii="Trebuchet MS" w:hAnsi="Trebuchet MS" w:cs="Arial"/>
          <w:b/>
          <w:bCs/>
        </w:rPr>
      </w:pPr>
    </w:p>
    <w:p w:rsidR="00FB608D" w:rsidRPr="00723CBB" w:rsidRDefault="00FB608D" w:rsidP="00D9615C">
      <w:pPr>
        <w:pStyle w:val="ListParagraph"/>
        <w:autoSpaceDE w:val="0"/>
        <w:autoSpaceDN w:val="0"/>
        <w:adjustRightInd w:val="0"/>
        <w:spacing w:after="0" w:line="360" w:lineRule="auto"/>
        <w:ind w:left="0"/>
        <w:jc w:val="both"/>
        <w:rPr>
          <w:rFonts w:ascii="Trebuchet MS" w:hAnsi="Trebuchet MS" w:cs="Arial"/>
          <w:b/>
          <w:bCs/>
        </w:rPr>
      </w:pPr>
    </w:p>
    <w:p w:rsidR="00D9615C" w:rsidRPr="00723CBB" w:rsidRDefault="00D9615C" w:rsidP="00D9615C">
      <w:pPr>
        <w:pStyle w:val="ListParagraph"/>
        <w:autoSpaceDE w:val="0"/>
        <w:autoSpaceDN w:val="0"/>
        <w:adjustRightInd w:val="0"/>
        <w:spacing w:after="0" w:line="360" w:lineRule="auto"/>
        <w:ind w:left="0"/>
        <w:jc w:val="both"/>
        <w:rPr>
          <w:rFonts w:ascii="Trebuchet MS" w:hAnsi="Trebuchet MS" w:cs="Arial"/>
          <w:b/>
          <w:bCs/>
        </w:rPr>
      </w:pPr>
      <w:r w:rsidRPr="00723CBB">
        <w:rPr>
          <w:rFonts w:ascii="Trebuchet MS" w:hAnsi="Trebuchet MS" w:cs="Arial"/>
          <w:b/>
          <w:bCs/>
        </w:rPr>
        <w:t>Atribuții terapeut ocupațional:</w:t>
      </w:r>
    </w:p>
    <w:p w:rsidR="00D9615C" w:rsidRPr="00723CBB" w:rsidRDefault="00D9615C" w:rsidP="00D9615C">
      <w:pPr>
        <w:rPr>
          <w:rFonts w:ascii="Trebuchet MS" w:hAnsi="Trebuchet MS"/>
          <w:b/>
        </w:rPr>
      </w:pPr>
    </w:p>
    <w:p w:rsidR="00D9615C" w:rsidRPr="00723CBB" w:rsidRDefault="00D9615C" w:rsidP="00D9615C">
      <w:pPr>
        <w:rPr>
          <w:rFonts w:ascii="Trebuchet MS" w:hAnsi="Trebuchet MS"/>
        </w:rPr>
      </w:pPr>
      <w:r w:rsidRPr="00723CBB">
        <w:rPr>
          <w:rFonts w:ascii="Trebuchet MS" w:hAnsi="Trebuchet MS"/>
        </w:rPr>
        <w:t>a. participă în echipa multidisciplinară la realizarea evaluării beneficiarilor din centru;</w:t>
      </w:r>
    </w:p>
    <w:p w:rsidR="00D9615C" w:rsidRPr="00723CBB" w:rsidRDefault="00D9615C" w:rsidP="00D9615C">
      <w:pPr>
        <w:rPr>
          <w:rFonts w:ascii="Trebuchet MS" w:hAnsi="Trebuchet MS"/>
        </w:rPr>
      </w:pPr>
      <w:r w:rsidRPr="00723CBB">
        <w:rPr>
          <w:rFonts w:ascii="Trebuchet MS" w:hAnsi="Trebuchet MS"/>
        </w:rPr>
        <w:t>b. realizează evaluarea stării generale, a gradului de autonomie și comunicare a beneficiarului, a nevoilor specifice de abilitare și reabilitare, de dezvoltare a deprinderilor de viață independentă, etc.;</w:t>
      </w:r>
    </w:p>
    <w:p w:rsidR="00D9615C" w:rsidRPr="00723CBB" w:rsidRDefault="00D9615C" w:rsidP="00D9615C">
      <w:pPr>
        <w:rPr>
          <w:rFonts w:ascii="Trebuchet MS" w:hAnsi="Trebuchet MS"/>
        </w:rPr>
      </w:pPr>
      <w:r w:rsidRPr="00723CBB">
        <w:rPr>
          <w:rFonts w:ascii="Trebuchet MS" w:hAnsi="Trebuchet MS"/>
        </w:rPr>
        <w:t>c. completează fișa de evaluare a fiecărui beneficiar cu nevoile identificate, obiectivele pe termen scurt sau mediu, serviciile și activitățile recomandate;</w:t>
      </w:r>
    </w:p>
    <w:p w:rsidR="00D9615C" w:rsidRPr="00723CBB" w:rsidRDefault="00D9615C" w:rsidP="00D9615C">
      <w:pPr>
        <w:rPr>
          <w:rFonts w:ascii="Trebuchet MS" w:hAnsi="Trebuchet MS"/>
        </w:rPr>
      </w:pPr>
      <w:r w:rsidRPr="00723CBB">
        <w:rPr>
          <w:rFonts w:ascii="Trebuchet MS" w:hAnsi="Trebuchet MS"/>
        </w:rPr>
        <w:t>d. participă în echipa multidisciplinară la întocmirea, implementarea și revizuirea PP pentru fiecare beneficiar;</w:t>
      </w:r>
    </w:p>
    <w:p w:rsidR="00D9615C" w:rsidRPr="00723CBB" w:rsidRDefault="00D9615C" w:rsidP="00D9615C">
      <w:pPr>
        <w:rPr>
          <w:rFonts w:ascii="Trebuchet MS" w:hAnsi="Trebuchet MS"/>
        </w:rPr>
      </w:pPr>
      <w:r w:rsidRPr="00723CBB">
        <w:rPr>
          <w:rFonts w:ascii="Trebuchet MS" w:hAnsi="Trebuchet MS"/>
        </w:rPr>
        <w:t>e. asigură implementarea măsurilor propuse în PP pe componenta de abilitare și reabilitare a deprinderilor de viață independentă prin activități de terapie ocupațională;</w:t>
      </w:r>
    </w:p>
    <w:p w:rsidR="00D9615C" w:rsidRPr="00723CBB" w:rsidRDefault="00D9615C" w:rsidP="00D9615C">
      <w:pPr>
        <w:rPr>
          <w:rFonts w:ascii="Trebuchet MS" w:hAnsi="Trebuchet MS"/>
        </w:rPr>
      </w:pPr>
      <w:r w:rsidRPr="00723CBB">
        <w:rPr>
          <w:rFonts w:ascii="Trebuchet MS" w:hAnsi="Trebuchet MS"/>
        </w:rPr>
        <w:t>f. realizează activități ocupaționale (creative, productive, gospodărești, distractiv- recreative, etc.)în vederea dezvoltării/consolidării deprinderilor de autonomie personală și socială a beneficiarilor;</w:t>
      </w:r>
    </w:p>
    <w:p w:rsidR="00D9615C" w:rsidRPr="00723CBB" w:rsidRDefault="00D9615C" w:rsidP="00D9615C">
      <w:pPr>
        <w:rPr>
          <w:rFonts w:ascii="Trebuchet MS" w:hAnsi="Trebuchet MS"/>
        </w:rPr>
      </w:pPr>
      <w:r w:rsidRPr="00723CBB">
        <w:rPr>
          <w:rFonts w:ascii="Trebuchet MS" w:hAnsi="Trebuchet MS"/>
        </w:rPr>
        <w:t>g.educarea şi instruirea beneficiarilor centrului, spre a dobândi diferite capacităţi în dezvoltarea si adaptabilitatea la viața socială, educaţie prin activităţi diverse în cadrul centrului: meloterapie, ergoterapie, îmbunătăţirea motricităţii fine şi brute, ritmoterapie;</w:t>
      </w:r>
    </w:p>
    <w:p w:rsidR="00D9615C" w:rsidRPr="00723CBB" w:rsidRDefault="00D9615C" w:rsidP="00D9615C">
      <w:pPr>
        <w:rPr>
          <w:rFonts w:ascii="Trebuchet MS" w:hAnsi="Trebuchet MS"/>
        </w:rPr>
      </w:pPr>
      <w:r w:rsidRPr="00723CBB">
        <w:rPr>
          <w:rFonts w:ascii="Trebuchet MS" w:hAnsi="Trebuchet MS"/>
        </w:rPr>
        <w:t>h. de la preluarea serviciului, răspunde de securitatea şi integritatea corporală a asistaţilor din cadrul centrului;</w:t>
      </w:r>
    </w:p>
    <w:p w:rsidR="00D9615C" w:rsidRPr="00723CBB" w:rsidRDefault="00D9615C" w:rsidP="00D9615C">
      <w:pPr>
        <w:rPr>
          <w:rFonts w:ascii="Trebuchet MS" w:hAnsi="Trebuchet MS"/>
        </w:rPr>
      </w:pPr>
      <w:r w:rsidRPr="00723CBB">
        <w:rPr>
          <w:rFonts w:ascii="Trebuchet MS" w:hAnsi="Trebuchet MS"/>
        </w:rPr>
        <w:t>i. cunoaşterea, în urma studierii dosarului asistatului, a motivului internării în cadrul centrului, a influenţelor sociale, psihice şi morale ce s-au exercitat asupra lor;</w:t>
      </w:r>
    </w:p>
    <w:p w:rsidR="00D9615C" w:rsidRPr="00723CBB" w:rsidRDefault="00D9615C" w:rsidP="00D9615C">
      <w:pPr>
        <w:rPr>
          <w:rFonts w:ascii="Trebuchet MS" w:hAnsi="Trebuchet MS"/>
        </w:rPr>
      </w:pPr>
      <w:r w:rsidRPr="00723CBB">
        <w:rPr>
          <w:rFonts w:ascii="Trebuchet MS" w:hAnsi="Trebuchet MS"/>
        </w:rPr>
        <w:t>j. cunoaşterea Orarului zilnic a beneficiarilor;</w:t>
      </w:r>
    </w:p>
    <w:p w:rsidR="00D9615C" w:rsidRPr="00723CBB" w:rsidRDefault="00D9615C" w:rsidP="00D9615C">
      <w:pPr>
        <w:rPr>
          <w:rFonts w:ascii="Trebuchet MS" w:hAnsi="Trebuchet MS"/>
        </w:rPr>
      </w:pPr>
      <w:r w:rsidRPr="00723CBB">
        <w:rPr>
          <w:rFonts w:ascii="Trebuchet MS" w:hAnsi="Trebuchet MS"/>
        </w:rPr>
        <w:t>k.încurajează şi sprijină beneficiarii să manifeste iniţiativă, să-şi organizeze şi să execute, pe cât posibil autonom, activităţi cotidiene, fiind luate toate măsurile necesare pentru prevenirea riscurilor de accident şi îmbolnăvire;</w:t>
      </w:r>
    </w:p>
    <w:p w:rsidR="00D9615C" w:rsidRPr="00723CBB" w:rsidRDefault="00D9615C" w:rsidP="00D9615C">
      <w:pPr>
        <w:rPr>
          <w:rFonts w:ascii="Trebuchet MS" w:hAnsi="Trebuchet MS"/>
        </w:rPr>
      </w:pPr>
      <w:r w:rsidRPr="00723CBB">
        <w:rPr>
          <w:rFonts w:ascii="Trebuchet MS" w:hAnsi="Trebuchet MS"/>
        </w:rPr>
        <w:t>l. sprijină beneficiarii să menţină relaţii cu familia, reprezentantul legal, prietenii - prin telefon, corespondenţă, vizite, ieşiri în comunitate;</w:t>
      </w:r>
    </w:p>
    <w:p w:rsidR="00D9615C" w:rsidRPr="00723CBB" w:rsidRDefault="00D9615C" w:rsidP="00D9615C">
      <w:pPr>
        <w:rPr>
          <w:rFonts w:ascii="Trebuchet MS" w:hAnsi="Trebuchet MS"/>
        </w:rPr>
      </w:pPr>
      <w:r w:rsidRPr="00723CBB">
        <w:rPr>
          <w:rFonts w:ascii="Trebuchet MS" w:hAnsi="Trebuchet MS"/>
        </w:rPr>
        <w:t>m. informează beneficiarii, reprezentanţii legali, familiile asupra condiţiilor de desfăşurare a vizitelor în centru - programul de vizitare, restricţii, spaţiile de primire a vizitatorilor, condiţiile de supraveghere a vizitelor - asigurând un cadru privat şi o ambianţă intimă în aceste situaţii;</w:t>
      </w:r>
    </w:p>
    <w:p w:rsidR="00D9615C" w:rsidRPr="00723CBB" w:rsidRDefault="00D9615C" w:rsidP="00D9615C">
      <w:pPr>
        <w:rPr>
          <w:rFonts w:ascii="Trebuchet MS" w:hAnsi="Trebuchet MS"/>
        </w:rPr>
      </w:pPr>
      <w:r w:rsidRPr="00723CBB">
        <w:rPr>
          <w:rFonts w:ascii="Trebuchet MS" w:hAnsi="Trebuchet MS"/>
        </w:rPr>
        <w:t>n. observă comportamentul beneficiarilor, consemnează în raportul zilnic de activitate modificările de comportament sau reacţii semnificative ale acestuia;</w:t>
      </w:r>
    </w:p>
    <w:p w:rsidR="00D9615C" w:rsidRPr="00723CBB" w:rsidRDefault="00D9615C" w:rsidP="00D9615C">
      <w:pPr>
        <w:rPr>
          <w:rFonts w:ascii="Trebuchet MS" w:hAnsi="Trebuchet MS"/>
        </w:rPr>
      </w:pPr>
      <w:r w:rsidRPr="00723CBB">
        <w:rPr>
          <w:rFonts w:ascii="Trebuchet MS" w:hAnsi="Trebuchet MS"/>
        </w:rPr>
        <w:t>o. semnalează echipei multidisciplinare aspectele comportamentale ale beneficiarului şi participă la implementarea diferitelor metode de intervenţie pentru modificarea sau prevenirea comportamentelor negative şi dezaptative;</w:t>
      </w:r>
    </w:p>
    <w:p w:rsidR="00D9615C" w:rsidRPr="00723CBB" w:rsidRDefault="00D9615C" w:rsidP="00D9615C">
      <w:pPr>
        <w:rPr>
          <w:rFonts w:ascii="Trebuchet MS" w:hAnsi="Trebuchet MS"/>
        </w:rPr>
      </w:pPr>
      <w:r w:rsidRPr="00723CBB">
        <w:rPr>
          <w:rFonts w:ascii="Trebuchet MS" w:hAnsi="Trebuchet MS"/>
        </w:rPr>
        <w:t>p. intervine în cazul încălcării drepturilor persoanei îngrijite, sesizează ori de câte ori este cazul echipei multidisciplinară (medic, asistent medical, asistent social, psiholog, logoped, kinetoterapeut) asupra situaţiilor în care drepturile persoanei îngrijite sunt încălcate;</w:t>
      </w:r>
    </w:p>
    <w:p w:rsidR="00D9615C" w:rsidRPr="00723CBB" w:rsidRDefault="00D9615C" w:rsidP="00D9615C">
      <w:pPr>
        <w:rPr>
          <w:rFonts w:ascii="Trebuchet MS" w:hAnsi="Trebuchet MS"/>
        </w:rPr>
      </w:pPr>
      <w:r w:rsidRPr="00723CBB">
        <w:rPr>
          <w:rFonts w:ascii="Trebuchet MS" w:hAnsi="Trebuchet MS"/>
        </w:rPr>
        <w:t>r. participă la cursuri de perfecţionare, cursuri de formare continuă în mod activ în scopul însuşirii cunoştinţelor necesare și aplică în practică cunoştinţele dobândite.</w:t>
      </w:r>
    </w:p>
    <w:p w:rsidR="00D9615C" w:rsidRPr="00723CBB" w:rsidRDefault="00D9615C" w:rsidP="00D9615C">
      <w:pPr>
        <w:shd w:val="clear" w:color="auto" w:fill="FDFDFC"/>
        <w:spacing w:after="0" w:line="360" w:lineRule="auto"/>
        <w:jc w:val="both"/>
        <w:rPr>
          <w:rFonts w:ascii="Trebuchet MS" w:hAnsi="Trebuchet MS"/>
          <w:iCs/>
        </w:rPr>
      </w:pPr>
    </w:p>
    <w:p w:rsidR="00D9615C" w:rsidRPr="00723CBB" w:rsidRDefault="00D9615C" w:rsidP="00D9615C">
      <w:pPr>
        <w:shd w:val="clear" w:color="auto" w:fill="FDFDFC"/>
        <w:spacing w:after="0" w:line="360" w:lineRule="auto"/>
        <w:jc w:val="both"/>
        <w:rPr>
          <w:rFonts w:ascii="Trebuchet MS" w:hAnsi="Trebuchet MS"/>
          <w:iCs/>
        </w:rPr>
      </w:pPr>
    </w:p>
    <w:p w:rsidR="009D1E5A" w:rsidRPr="00723CBB" w:rsidRDefault="009D1E5A" w:rsidP="00D55EBF">
      <w:pPr>
        <w:autoSpaceDE w:val="0"/>
        <w:autoSpaceDN w:val="0"/>
        <w:adjustRightInd w:val="0"/>
        <w:spacing w:after="0" w:line="360" w:lineRule="auto"/>
        <w:ind w:left="360"/>
        <w:jc w:val="both"/>
        <w:rPr>
          <w:rFonts w:ascii="Trebuchet MS" w:hAnsi="Trebuchet MS"/>
        </w:rPr>
      </w:pPr>
    </w:p>
    <w:p w:rsidR="00D9615C" w:rsidRPr="00723CBB" w:rsidRDefault="00D9615C" w:rsidP="00D9615C">
      <w:pPr>
        <w:pStyle w:val="ListParagraph"/>
        <w:autoSpaceDE w:val="0"/>
        <w:autoSpaceDN w:val="0"/>
        <w:adjustRightInd w:val="0"/>
        <w:spacing w:after="0" w:line="360" w:lineRule="auto"/>
        <w:ind w:left="0"/>
        <w:jc w:val="both"/>
        <w:rPr>
          <w:rFonts w:ascii="Trebuchet MS" w:hAnsi="Trebuchet MS" w:cs="Arial"/>
          <w:b/>
          <w:bCs/>
        </w:rPr>
      </w:pPr>
      <w:r w:rsidRPr="00723CBB">
        <w:rPr>
          <w:rFonts w:ascii="Trebuchet MS" w:hAnsi="Trebuchet MS" w:cs="Arial"/>
          <w:b/>
          <w:bCs/>
        </w:rPr>
        <w:t>Atribuţíi instructor de ergoterapie:</w:t>
      </w:r>
    </w:p>
    <w:p w:rsidR="00D9615C" w:rsidRPr="00723CBB"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educarea şi instruirea beneficiarilor centrului, spre a dobândi diferite capacităţi în dezvoltarea si adaptabilitatea la viata socială, educaţie prin activităţi diverse în cadrul centrului: meloterapie, ergoterapie,  îmbunătăţirea motricităţii fine şi brute;</w:t>
      </w:r>
    </w:p>
    <w:p w:rsidR="00D9615C" w:rsidRPr="00723CBB"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lang w:eastAsia="en-US"/>
        </w:rPr>
      </w:pPr>
      <w:r w:rsidRPr="00723CBB">
        <w:rPr>
          <w:rFonts w:ascii="Trebuchet MS" w:hAnsi="Trebuchet MS" w:cs="Arial"/>
        </w:rPr>
        <w:t>cunoaşterea, în urma studierii dosarului asistatului, a motivului internării în cadrul centrului, a influenţelor sociale, psihice şi morale ce s-au exercitat asupra lor;</w:t>
      </w:r>
    </w:p>
    <w:p w:rsidR="00D9615C" w:rsidRPr="00723CBB"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lang w:eastAsia="en-US"/>
        </w:rPr>
      </w:pPr>
      <w:r w:rsidRPr="00723CBB">
        <w:rPr>
          <w:rFonts w:ascii="Trebuchet MS" w:hAnsi="Trebuchet MS" w:cs="Arial"/>
        </w:rPr>
        <w:t>cunoaşterea Orarului zilnic al beneficiarilor;</w:t>
      </w:r>
    </w:p>
    <w:p w:rsidR="00D9615C" w:rsidRPr="00723CBB"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organizează şi conduce, împreună cu echipa multidisciplinară, activităţi î</w:t>
      </w:r>
      <w:r w:rsidRPr="00723CBB">
        <w:rPr>
          <w:rFonts w:ascii="Trebuchet MS" w:hAnsi="Trebuchet MS" w:cs="Arial"/>
          <w:lang w:eastAsia="en-US"/>
        </w:rPr>
        <w:t>n funcţie de nevoile generale şi individuale ale beneficiarilor şi de resursele materiale şi umane existente;</w:t>
      </w:r>
    </w:p>
    <w:p w:rsidR="00D9615C" w:rsidRPr="00723CBB"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lang w:eastAsia="en-US"/>
        </w:rPr>
        <w:t>consolidează deprinderile de viaţă independentă, igienă personală, autoservire şi autogospodărire a beneficiarilor centrului</w:t>
      </w:r>
      <w:r w:rsidRPr="00723CBB">
        <w:rPr>
          <w:rFonts w:ascii="Trebuchet MS" w:hAnsi="Trebuchet MS" w:cs="Arial"/>
        </w:rPr>
        <w:t>;</w:t>
      </w:r>
    </w:p>
    <w:p w:rsidR="00D9615C" w:rsidRPr="00723CBB"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încurajează şi sprijină beneficiarii să manifeste iniţiativă, să-şi organizeze şi să execute, pe cât posibil autonom, activităţi cotidiene, fiind luate toate măsurile necesare pentru prevenirea riscurilor de accident şi îmbolnăvire;</w:t>
      </w:r>
    </w:p>
    <w:p w:rsidR="00D9615C" w:rsidRPr="00723CBB"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lang w:eastAsia="en-US"/>
        </w:rPr>
      </w:pPr>
      <w:r w:rsidRPr="00723CBB">
        <w:rPr>
          <w:rFonts w:ascii="Trebuchet MS" w:hAnsi="Trebuchet MS" w:cs="Arial"/>
        </w:rPr>
        <w:t>sprijină beneficiarii să menţină relaţii cu familia, reprezentantul legal, prietenii - prin telefon, corespondenţă, vizite, ieşiri în comunitate</w:t>
      </w:r>
      <w:r w:rsidRPr="00723CBB">
        <w:rPr>
          <w:rFonts w:ascii="Trebuchet MS" w:hAnsi="Trebuchet MS"/>
        </w:rPr>
        <w:t>;</w:t>
      </w:r>
    </w:p>
    <w:p w:rsidR="00D9615C" w:rsidRPr="00723CBB"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lang w:eastAsia="en-US"/>
        </w:rPr>
        <w:t>informează beneficiarii, reprezentanţii legali, familiile asupra condiţiilor de desfăşurare a vizitelor în centru - programul de vizitare, restricţii, spaţiile de primire a vizitatorilor, condiţiile de supraveghere a vizitelor - asigurând un cadru privat şi o ambianţă intimă în aceste situaţii;</w:t>
      </w:r>
    </w:p>
    <w:p w:rsidR="00D9615C" w:rsidRPr="00723CBB"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sprijină beneficiarii să cunoască şi să utilizeze serviciile comunităţii: poştă şi comunicaţii, transport, educaţie şcolară, servicii medicale şi de recuperare, servicii de îndrumare vocaţională, în funcţie de nevoile şi opţiunile individuale;</w:t>
      </w:r>
    </w:p>
    <w:p w:rsidR="00D9615C" w:rsidRPr="00723CBB"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asigură beneficiarilor condiţiile necesare pentru derularea activităţilor de socializare şi petrecere a timpului liber: resurse umane, echipamente şi materiale, mijloace de transport şi altele.</w:t>
      </w:r>
    </w:p>
    <w:p w:rsidR="00D9615C" w:rsidRPr="00723CBB"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sprijină beneficiarii să-şi formeze deprinderi şi abilităţi adecvate de hrănire;</w:t>
      </w:r>
    </w:p>
    <w:p w:rsidR="00D9615C" w:rsidRPr="00723CBB"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observă comportamentul beneficiarilor, consemnează în raportul zilnic de activitate modificările de comportament sau reacţii semnificative ale acestuia;</w:t>
      </w:r>
    </w:p>
    <w:p w:rsidR="00D9615C" w:rsidRPr="00723CBB"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723CBB">
        <w:rPr>
          <w:rFonts w:ascii="Trebuchet MS" w:hAnsi="Trebuchet MS" w:cs="Arial"/>
        </w:rPr>
        <w:t>semnalează echipei multidisciplinare aspectele comportamentale ale beneficiarului şi participă la implementarea diferitelor metode de intervenţie pentru modificarea sau prevenirea comportamentelor negative şi dezadaptative;</w:t>
      </w:r>
    </w:p>
    <w:p w:rsidR="00D9615C" w:rsidRPr="00723CBB"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bCs/>
          <w:lang w:eastAsia="en-US"/>
        </w:rPr>
      </w:pPr>
      <w:r w:rsidRPr="00723CBB">
        <w:rPr>
          <w:rFonts w:ascii="Trebuchet MS" w:hAnsi="Trebuchet MS" w:cs="Arial"/>
          <w:bCs/>
          <w:lang w:val="it-IT"/>
        </w:rPr>
        <w:t xml:space="preserve">identifică forma de comunicare adecvată cu </w:t>
      </w:r>
      <w:r w:rsidRPr="00723CBB">
        <w:rPr>
          <w:rFonts w:ascii="Trebuchet MS" w:hAnsi="Trebuchet MS" w:cs="Arial"/>
          <w:lang w:val="it-IT"/>
        </w:rPr>
        <w:t>persoana îngrijită;</w:t>
      </w:r>
    </w:p>
    <w:p w:rsidR="00D9615C" w:rsidRPr="00723CBB"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bCs/>
          <w:lang w:eastAsia="en-US"/>
        </w:rPr>
      </w:pPr>
      <w:r w:rsidRPr="00723CBB">
        <w:rPr>
          <w:rFonts w:ascii="Trebuchet MS" w:hAnsi="Trebuchet MS" w:cs="Arial"/>
          <w:bCs/>
        </w:rPr>
        <w:t xml:space="preserve">intervine în cazul încălcării drepturilor persoanei îngrijite, sesizează </w:t>
      </w:r>
      <w:r w:rsidRPr="00723CBB">
        <w:rPr>
          <w:rFonts w:ascii="Trebuchet MS" w:hAnsi="Trebuchet MS" w:cs="Arial"/>
        </w:rPr>
        <w:t>ori de câte ori este cazul echipa multidisciplinară (</w:t>
      </w:r>
      <w:r w:rsidRPr="00723CBB">
        <w:rPr>
          <w:rFonts w:ascii="Trebuchet MS" w:hAnsi="Trebuchet MS" w:cs="Arial"/>
          <w:lang w:eastAsia="en-US"/>
        </w:rPr>
        <w:t>medic, asistent medical, asistent social, psiholog, logoped, kinetoterapeut)</w:t>
      </w:r>
      <w:r w:rsidRPr="00723CBB">
        <w:rPr>
          <w:rFonts w:ascii="Trebuchet MS" w:hAnsi="Trebuchet MS" w:cs="Arial"/>
        </w:rPr>
        <w:t xml:space="preserve"> asupra situaţiilor în care drepturile persoanei îngrijite sunt încălcate;</w:t>
      </w:r>
    </w:p>
    <w:p w:rsidR="00D9615C" w:rsidRPr="00723CBB"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bCs/>
          <w:lang w:eastAsia="en-US"/>
        </w:rPr>
      </w:pPr>
      <w:r w:rsidRPr="00723CBB">
        <w:rPr>
          <w:rFonts w:ascii="Trebuchet MS" w:hAnsi="Trebuchet MS" w:cs="Arial"/>
          <w:bCs/>
          <w:lang w:eastAsia="en-US"/>
        </w:rPr>
        <w:t>participă la cursuri de perfecţionare,</w:t>
      </w:r>
      <w:r w:rsidRPr="00723CBB">
        <w:rPr>
          <w:rFonts w:ascii="Trebuchet MS" w:hAnsi="Trebuchet MS" w:cs="Arial"/>
          <w:lang w:eastAsia="en-US"/>
        </w:rPr>
        <w:t xml:space="preserve"> cursuri de formare continuă în mod activ în scopul însuşirii cunoştinţelor necesare;</w:t>
      </w:r>
    </w:p>
    <w:p w:rsidR="00D9615C" w:rsidRPr="00723CBB" w:rsidRDefault="00D9615C" w:rsidP="00D9615C">
      <w:pPr>
        <w:pStyle w:val="ListParagraph"/>
        <w:autoSpaceDE w:val="0"/>
        <w:autoSpaceDN w:val="0"/>
        <w:adjustRightInd w:val="0"/>
        <w:spacing w:after="0" w:line="360" w:lineRule="auto"/>
        <w:ind w:left="0"/>
        <w:jc w:val="both"/>
        <w:rPr>
          <w:rFonts w:ascii="Trebuchet MS" w:hAnsi="Trebuchet MS" w:cs="Arial"/>
          <w:bCs/>
          <w:lang w:eastAsia="en-US"/>
        </w:rPr>
      </w:pPr>
      <w:r w:rsidRPr="00723CBB">
        <w:rPr>
          <w:rFonts w:ascii="Trebuchet MS" w:hAnsi="Trebuchet MS" w:cs="Arial"/>
          <w:bCs/>
          <w:lang w:eastAsia="en-US"/>
        </w:rPr>
        <w:t>r.aplică în practică cunoştinţele dobândite.</w:t>
      </w:r>
    </w:p>
    <w:p w:rsidR="00BB3D11" w:rsidRPr="00723CBB" w:rsidRDefault="00BB3D11" w:rsidP="00D9615C">
      <w:pPr>
        <w:pStyle w:val="ListParagraph"/>
        <w:autoSpaceDE w:val="0"/>
        <w:autoSpaceDN w:val="0"/>
        <w:adjustRightInd w:val="0"/>
        <w:spacing w:after="0" w:line="360" w:lineRule="auto"/>
        <w:ind w:left="0"/>
        <w:jc w:val="both"/>
        <w:rPr>
          <w:rFonts w:ascii="Trebuchet MS" w:hAnsi="Trebuchet MS" w:cs="Arial"/>
          <w:bCs/>
          <w:lang w:eastAsia="en-US"/>
        </w:rPr>
      </w:pPr>
    </w:p>
    <w:p w:rsidR="00D9615C" w:rsidRPr="00723CBB" w:rsidRDefault="00D9615C" w:rsidP="00D9615C">
      <w:pPr>
        <w:autoSpaceDE w:val="0"/>
        <w:autoSpaceDN w:val="0"/>
        <w:adjustRightInd w:val="0"/>
        <w:spacing w:line="360" w:lineRule="auto"/>
        <w:jc w:val="both"/>
        <w:rPr>
          <w:rFonts w:ascii="Trebuchet MS" w:hAnsi="Trebuchet MS"/>
        </w:rPr>
      </w:pPr>
      <w:r w:rsidRPr="00723CBB">
        <w:rPr>
          <w:rFonts w:ascii="Trebuchet MS" w:hAnsi="Trebuchet MS"/>
          <w:b/>
        </w:rPr>
        <w:t>Atribuţii lucr</w:t>
      </w:r>
      <w:r w:rsidR="00BB3D11" w:rsidRPr="00723CBB">
        <w:rPr>
          <w:rFonts w:ascii="Trebuchet MS" w:hAnsi="Trebuchet MS"/>
          <w:b/>
        </w:rPr>
        <w:t>ător social :</w:t>
      </w:r>
      <w:r w:rsidRPr="00723CBB">
        <w:rPr>
          <w:rFonts w:ascii="Trebuchet MS" w:hAnsi="Trebuchet MS"/>
          <w:b/>
        </w:rPr>
        <w:t xml:space="preserve"> </w:t>
      </w:r>
    </w:p>
    <w:p w:rsidR="00D9615C" w:rsidRPr="00723CBB" w:rsidRDefault="00D9615C" w:rsidP="00A22491">
      <w:pPr>
        <w:pStyle w:val="ListParagraph"/>
        <w:numPr>
          <w:ilvl w:val="0"/>
          <w:numId w:val="40"/>
        </w:numPr>
        <w:autoSpaceDE w:val="0"/>
        <w:autoSpaceDN w:val="0"/>
        <w:adjustRightInd w:val="0"/>
        <w:spacing w:after="0" w:line="360" w:lineRule="auto"/>
        <w:jc w:val="both"/>
        <w:rPr>
          <w:rFonts w:ascii="Trebuchet MS" w:hAnsi="Trebuchet MS"/>
        </w:rPr>
      </w:pPr>
      <w:r w:rsidRPr="00723CBB">
        <w:rPr>
          <w:rFonts w:ascii="Trebuchet MS" w:hAnsi="Trebuchet MS"/>
        </w:rPr>
        <w:t>Lucrătorul social asigura servicii de susţinere pentru beneficiarii  Căminului pentru Persoane Vârstnice Ideciu de Jos .</w:t>
      </w:r>
    </w:p>
    <w:p w:rsidR="00D9615C" w:rsidRPr="00723CBB" w:rsidRDefault="00D9615C" w:rsidP="00A22491">
      <w:pPr>
        <w:pStyle w:val="ListParagraph"/>
        <w:numPr>
          <w:ilvl w:val="0"/>
          <w:numId w:val="40"/>
        </w:numPr>
        <w:autoSpaceDE w:val="0"/>
        <w:autoSpaceDN w:val="0"/>
        <w:adjustRightInd w:val="0"/>
        <w:spacing w:after="0" w:line="360" w:lineRule="auto"/>
        <w:jc w:val="both"/>
        <w:rPr>
          <w:rFonts w:ascii="Trebuchet MS" w:hAnsi="Trebuchet MS"/>
        </w:rPr>
      </w:pPr>
      <w:r w:rsidRPr="00723CBB">
        <w:rPr>
          <w:rFonts w:ascii="Trebuchet MS" w:hAnsi="Trebuchet MS"/>
        </w:rPr>
        <w:t>Sprijină beneficiarii în activitățile de abilitare și reabilitare, îngrijire și asistență, dezvoltare și menținere de abilități cognitive, deprinderi zilnice, deprinderi de comunicare, deprinderi de mobilitate, deprinderi de autoîngijire, de îngrijire, de îngrijire a sănătații, de autogospodărire, de interacțiune, de dobândire a independenței economice, de integrare și participare socială și civică. Planifică aceste activități și contribuie la realizarea lor.</w:t>
      </w:r>
    </w:p>
    <w:p w:rsidR="00D9615C" w:rsidRPr="00723CBB"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723CBB">
        <w:rPr>
          <w:rFonts w:ascii="Trebuchet MS" w:hAnsi="Trebuchet MS"/>
        </w:rPr>
        <w:t xml:space="preserve"> Lucratorul social participă la identificarea problematicii beneficiarilor, la identificarea soluțiilor specifice problematicii acestuia și la implementarea activitaților prevazute pentru beneficiari în planul de intervenție în vederea reducerii riscului social.</w:t>
      </w:r>
    </w:p>
    <w:p w:rsidR="00D9615C" w:rsidRPr="00723CBB" w:rsidRDefault="00A22491" w:rsidP="00544AB6">
      <w:pPr>
        <w:pStyle w:val="ListParagraph"/>
        <w:numPr>
          <w:ilvl w:val="0"/>
          <w:numId w:val="40"/>
        </w:numPr>
        <w:autoSpaceDE w:val="0"/>
        <w:autoSpaceDN w:val="0"/>
        <w:adjustRightInd w:val="0"/>
        <w:spacing w:after="0" w:line="360" w:lineRule="auto"/>
        <w:jc w:val="both"/>
        <w:rPr>
          <w:rFonts w:ascii="Trebuchet MS" w:hAnsi="Trebuchet MS"/>
        </w:rPr>
      </w:pPr>
      <w:r w:rsidRPr="00723CBB">
        <w:rPr>
          <w:rFonts w:ascii="Trebuchet MS" w:hAnsi="Trebuchet MS"/>
        </w:rPr>
        <w:t xml:space="preserve"> </w:t>
      </w:r>
      <w:r w:rsidR="00D9615C" w:rsidRPr="00723CBB">
        <w:rPr>
          <w:rFonts w:ascii="Trebuchet MS" w:hAnsi="Trebuchet MS"/>
        </w:rPr>
        <w:t xml:space="preserve"> Asigură derularea etapelor procesului de acordare a serviciilor sociale cu respectarea prevederilor legii, a standardelor minime de calitate aplicabile şi a prezentului regulament;</w:t>
      </w:r>
    </w:p>
    <w:p w:rsidR="00D9615C" w:rsidRPr="00723CBB" w:rsidRDefault="00544AB6" w:rsidP="00544AB6">
      <w:pPr>
        <w:pStyle w:val="ListParagraph"/>
        <w:numPr>
          <w:ilvl w:val="0"/>
          <w:numId w:val="40"/>
        </w:numPr>
        <w:autoSpaceDE w:val="0"/>
        <w:autoSpaceDN w:val="0"/>
        <w:adjustRightInd w:val="0"/>
        <w:spacing w:after="0" w:line="360" w:lineRule="auto"/>
        <w:jc w:val="both"/>
        <w:rPr>
          <w:rFonts w:ascii="Trebuchet MS" w:hAnsi="Trebuchet MS"/>
        </w:rPr>
      </w:pPr>
      <w:r w:rsidRPr="00723CBB">
        <w:rPr>
          <w:rFonts w:ascii="Trebuchet MS" w:hAnsi="Trebuchet MS"/>
        </w:rPr>
        <w:t xml:space="preserve"> </w:t>
      </w:r>
      <w:r w:rsidR="00D9615C" w:rsidRPr="00723CBB">
        <w:rPr>
          <w:rFonts w:ascii="Trebuchet MS" w:hAnsi="Trebuchet MS"/>
        </w:rPr>
        <w:t xml:space="preserve"> Colaborează cu ceilalți specialişti la întocmirea și implementarea Planurilor individualizate de intervenţie a beneficiarilor;</w:t>
      </w:r>
    </w:p>
    <w:p w:rsidR="00D9615C" w:rsidRPr="00723CBB" w:rsidRDefault="009F7FAD" w:rsidP="00544AB6">
      <w:pPr>
        <w:pStyle w:val="ListParagraph"/>
        <w:numPr>
          <w:ilvl w:val="0"/>
          <w:numId w:val="40"/>
        </w:numPr>
        <w:autoSpaceDE w:val="0"/>
        <w:autoSpaceDN w:val="0"/>
        <w:adjustRightInd w:val="0"/>
        <w:spacing w:after="0" w:line="360" w:lineRule="auto"/>
        <w:jc w:val="both"/>
        <w:rPr>
          <w:rFonts w:ascii="Trebuchet MS" w:hAnsi="Trebuchet MS"/>
        </w:rPr>
      </w:pPr>
      <w:r w:rsidRPr="00723CBB">
        <w:rPr>
          <w:rFonts w:ascii="Trebuchet MS" w:hAnsi="Trebuchet MS"/>
        </w:rPr>
        <w:t xml:space="preserve">Sprijină beneficiarii </w:t>
      </w:r>
      <w:r w:rsidR="00D9615C" w:rsidRPr="00723CBB">
        <w:rPr>
          <w:rFonts w:ascii="Trebuchet MS" w:hAnsi="Trebuchet MS"/>
        </w:rPr>
        <w:t xml:space="preserve"> în dezvoltarea de relații bune cu ceilalți beneficiari, cu angajații centrului și îi incurajează să își exprime opiniile.</w:t>
      </w:r>
    </w:p>
    <w:p w:rsidR="00D9615C" w:rsidRPr="00723CBB"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723CBB">
        <w:rPr>
          <w:rFonts w:ascii="Trebuchet MS" w:hAnsi="Trebuchet MS"/>
        </w:rPr>
        <w:t xml:space="preserve"> Acordă sprijinul necesar în realizarea  activităților din centru (curățenie, amenajarea spațiului, prepararea hranei, igienă personală, cumpărături, activități culturale, accesarea serviciilor din comunitate, etc.);</w:t>
      </w:r>
    </w:p>
    <w:p w:rsidR="00D9615C" w:rsidRPr="00723CBB"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723CBB">
        <w:rPr>
          <w:rFonts w:ascii="Trebuchet MS" w:hAnsi="Trebuchet MS"/>
        </w:rPr>
        <w:t xml:space="preserve"> Informează beneficiarii cu privire la drepturile și obligațiile lor. Are o atitudine suportivă în relația cu ei.</w:t>
      </w:r>
    </w:p>
    <w:p w:rsidR="00D9615C" w:rsidRPr="00723CBB"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723CBB">
        <w:rPr>
          <w:rFonts w:ascii="Trebuchet MS" w:hAnsi="Trebuchet MS"/>
        </w:rPr>
        <w:t>Participă la activităţile gospodăreşti din Căminul pentru Persoane Vârstnice Ideciu de Jos;</w:t>
      </w:r>
    </w:p>
    <w:p w:rsidR="00D9615C" w:rsidRPr="00723CBB"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723CBB">
        <w:rPr>
          <w:rFonts w:ascii="Trebuchet MS" w:hAnsi="Trebuchet MS"/>
        </w:rPr>
        <w:t xml:space="preserve"> Sesizează conducerea centrului cu privire la situaţii care pun în pericol siguranţa </w:t>
      </w:r>
    </w:p>
    <w:p w:rsidR="00D9615C" w:rsidRPr="00723CBB" w:rsidRDefault="00D9615C" w:rsidP="009F7FAD">
      <w:pPr>
        <w:pStyle w:val="ListParagraph"/>
        <w:autoSpaceDE w:val="0"/>
        <w:autoSpaceDN w:val="0"/>
        <w:adjustRightInd w:val="0"/>
        <w:spacing w:after="0" w:line="360" w:lineRule="auto"/>
        <w:ind w:left="435"/>
        <w:jc w:val="both"/>
        <w:rPr>
          <w:rFonts w:ascii="Trebuchet MS" w:hAnsi="Trebuchet MS"/>
        </w:rPr>
      </w:pPr>
      <w:r w:rsidRPr="00723CBB">
        <w:rPr>
          <w:rFonts w:ascii="Trebuchet MS" w:hAnsi="Trebuchet MS"/>
        </w:rPr>
        <w:t>beneficiarilor, situaţii de  nerespectare a prevederilor prezentului regulament etc.;</w:t>
      </w:r>
    </w:p>
    <w:p w:rsidR="00D9615C" w:rsidRPr="00723CBB" w:rsidRDefault="00A22491" w:rsidP="00544AB6">
      <w:pPr>
        <w:pStyle w:val="ListParagraph"/>
        <w:numPr>
          <w:ilvl w:val="0"/>
          <w:numId w:val="40"/>
        </w:numPr>
        <w:autoSpaceDE w:val="0"/>
        <w:autoSpaceDN w:val="0"/>
        <w:adjustRightInd w:val="0"/>
        <w:spacing w:after="0" w:line="360" w:lineRule="auto"/>
        <w:jc w:val="both"/>
        <w:rPr>
          <w:rFonts w:ascii="Trebuchet MS" w:hAnsi="Trebuchet MS"/>
        </w:rPr>
      </w:pPr>
      <w:r w:rsidRPr="00723CBB">
        <w:rPr>
          <w:rFonts w:ascii="Trebuchet MS" w:hAnsi="Trebuchet MS"/>
        </w:rPr>
        <w:t xml:space="preserve"> </w:t>
      </w:r>
      <w:r w:rsidR="00D9615C" w:rsidRPr="00723CBB">
        <w:rPr>
          <w:rFonts w:ascii="Trebuchet MS" w:hAnsi="Trebuchet MS"/>
        </w:rPr>
        <w:t xml:space="preserve"> Întocmeşte rapoarte periodice cu privire la activitatea derulată;</w:t>
      </w:r>
    </w:p>
    <w:p w:rsidR="00D9615C" w:rsidRPr="00723CBB"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723CBB">
        <w:rPr>
          <w:rFonts w:ascii="Trebuchet MS" w:hAnsi="Trebuchet MS"/>
        </w:rPr>
        <w:t>Face propuneri de îmbunătăţire a activităţii în vederea creşterii calităţii serviciului şi  respectării legislaţiei;</w:t>
      </w:r>
    </w:p>
    <w:p w:rsidR="00D9615C" w:rsidRPr="00723CBB"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723CBB">
        <w:rPr>
          <w:rFonts w:ascii="Trebuchet MS" w:hAnsi="Trebuchet MS"/>
        </w:rPr>
        <w:t xml:space="preserve">  Păstrează confidenţialitatea informaţiilor de care a luat la cunoştinţă în exercitarea atribuţiilor  sale;</w:t>
      </w:r>
    </w:p>
    <w:p w:rsidR="00D9615C" w:rsidRPr="00723CBB"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723CBB">
        <w:rPr>
          <w:rFonts w:ascii="Trebuchet MS" w:hAnsi="Trebuchet MS"/>
        </w:rPr>
        <w:t xml:space="preserve"> Înştiin</w:t>
      </w:r>
      <w:r w:rsidR="007C5B41" w:rsidRPr="00723CBB">
        <w:rPr>
          <w:rFonts w:ascii="Trebuchet MS" w:hAnsi="Trebuchet MS"/>
        </w:rPr>
        <w:t>ţează în scris directorul centrului</w:t>
      </w:r>
      <w:r w:rsidRPr="00723CBB">
        <w:rPr>
          <w:rFonts w:ascii="Trebuchet MS" w:hAnsi="Trebuchet MS"/>
        </w:rPr>
        <w:t xml:space="preserve"> cu privire la orice neregulă constatată şi colaborează cu acesta pentru remedierea ei.</w:t>
      </w:r>
    </w:p>
    <w:p w:rsidR="00D9615C" w:rsidRPr="00723CBB"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723CBB">
        <w:rPr>
          <w:rFonts w:ascii="Trebuchet MS" w:hAnsi="Trebuchet MS"/>
        </w:rPr>
        <w:t>Participă la întâlnirile de perfecționare, la ședințele administrative și are datoria de a se autoperfecționa profesional;</w:t>
      </w:r>
    </w:p>
    <w:p w:rsidR="00D9615C" w:rsidRPr="00723CBB"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723CBB">
        <w:rPr>
          <w:rFonts w:ascii="Trebuchet MS" w:hAnsi="Trebuchet MS"/>
        </w:rPr>
        <w:t xml:space="preserve"> Respectă Codul de etică din centru, cod care cuprinde un set de reguli ce privesc, în principal, respectarea eticii profesionale în relația cu beneficiarii, asigurarea unui tratament egal pentru toți beneficiarii, fără nici un fel de discriminare, acordarea serviciilor exclusiv în interesul și pentru beneficiari</w:t>
      </w:r>
    </w:p>
    <w:p w:rsidR="00D9615C" w:rsidRPr="00723CBB"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723CBB">
        <w:rPr>
          <w:rFonts w:ascii="Trebuchet MS" w:hAnsi="Trebuchet MS"/>
        </w:rPr>
        <w:t xml:space="preserve"> Participă la întocmirea/revizuirea procedurilor centrului, materialelor de prezentare, ghidurilor, codurilor și instrumentelor de lucru specifice domeniului de activitate;</w:t>
      </w:r>
    </w:p>
    <w:p w:rsidR="00F733D7" w:rsidRPr="00723CBB" w:rsidRDefault="00F733D7" w:rsidP="00544AB6">
      <w:pPr>
        <w:pStyle w:val="ListParagraph"/>
        <w:numPr>
          <w:ilvl w:val="0"/>
          <w:numId w:val="40"/>
        </w:numPr>
        <w:autoSpaceDE w:val="0"/>
        <w:autoSpaceDN w:val="0"/>
        <w:adjustRightInd w:val="0"/>
        <w:spacing w:after="0" w:line="360" w:lineRule="auto"/>
        <w:jc w:val="both"/>
        <w:rPr>
          <w:rFonts w:ascii="Trebuchet MS" w:hAnsi="Trebuchet MS" w:cs="Arial"/>
          <w:iCs/>
        </w:rPr>
      </w:pPr>
      <w:r w:rsidRPr="00723CBB">
        <w:rPr>
          <w:rFonts w:ascii="Trebuchet MS" w:hAnsi="Trebuchet MS"/>
        </w:rPr>
        <w:t>Primește și soluționează și alte sarcini trasate de conducerea centrului, în limita competențelor profesionale pe care le are</w:t>
      </w:r>
      <w:r w:rsidRPr="00723CBB">
        <w:rPr>
          <w:rFonts w:ascii="Trebuchet MS" w:hAnsi="Trebuchet MS" w:cs="Arial"/>
          <w:iCs/>
        </w:rPr>
        <w:t>;</w:t>
      </w:r>
    </w:p>
    <w:p w:rsidR="009D1E5A" w:rsidRPr="00723CBB" w:rsidRDefault="009D1E5A" w:rsidP="00A22491">
      <w:pPr>
        <w:autoSpaceDE w:val="0"/>
        <w:autoSpaceDN w:val="0"/>
        <w:adjustRightInd w:val="0"/>
        <w:spacing w:after="0" w:line="360" w:lineRule="auto"/>
        <w:jc w:val="both"/>
        <w:rPr>
          <w:rFonts w:ascii="Trebuchet MS" w:hAnsi="Trebuchet MS"/>
        </w:rPr>
      </w:pPr>
    </w:p>
    <w:p w:rsidR="00900BF2" w:rsidRPr="00723CBB" w:rsidRDefault="00B87E71" w:rsidP="0062309F">
      <w:pPr>
        <w:autoSpaceDE w:val="0"/>
        <w:autoSpaceDN w:val="0"/>
        <w:adjustRightInd w:val="0"/>
        <w:spacing w:after="0" w:line="360" w:lineRule="auto"/>
        <w:jc w:val="both"/>
        <w:rPr>
          <w:rFonts w:ascii="Trebuchet MS" w:hAnsi="Trebuchet MS" w:cs="Arial"/>
          <w:b/>
        </w:rPr>
      </w:pPr>
      <w:r w:rsidRPr="00723CBB">
        <w:rPr>
          <w:rFonts w:ascii="Trebuchet MS" w:hAnsi="Trebuchet MS" w:cs="Arial"/>
          <w:b/>
        </w:rPr>
        <w:t>Atribuţíi</w:t>
      </w:r>
      <w:r w:rsidR="00900BF2" w:rsidRPr="00723CBB">
        <w:rPr>
          <w:rFonts w:ascii="Trebuchet MS" w:hAnsi="Trebuchet MS" w:cs="Arial"/>
          <w:b/>
        </w:rPr>
        <w:t xml:space="preserve"> asistente medicale:</w:t>
      </w:r>
    </w:p>
    <w:p w:rsidR="00900BF2" w:rsidRPr="00723CBB"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723CBB">
        <w:rPr>
          <w:rFonts w:ascii="Trebuchet MS" w:hAnsi="Trebuchet MS" w:cs="Arial"/>
        </w:rPr>
        <w:t>controlează starea de sănătate a asistaţilor, asigură împreună şi sub directa coordonare a medicului</w:t>
      </w:r>
      <w:r w:rsidR="00C36F98" w:rsidRPr="00723CBB">
        <w:rPr>
          <w:rFonts w:ascii="Trebuchet MS" w:hAnsi="Trebuchet MS" w:cs="Arial"/>
        </w:rPr>
        <w:t xml:space="preserve">, </w:t>
      </w:r>
      <w:r w:rsidRPr="00723CBB">
        <w:rPr>
          <w:rFonts w:ascii="Trebuchet MS" w:hAnsi="Trebuchet MS" w:cs="Arial"/>
        </w:rPr>
        <w:t xml:space="preserve">păstrarea sănătăţii şi profilaxia îmbolnăvirilor, redarea autonomiei bolnavilor şi asistaţilor prin </w:t>
      </w:r>
      <w:r w:rsidR="00B87E71" w:rsidRPr="00723CBB">
        <w:rPr>
          <w:rFonts w:ascii="Trebuchet MS" w:hAnsi="Trebuchet MS" w:cs="Arial"/>
        </w:rPr>
        <w:t>perfecţionarea</w:t>
      </w:r>
      <w:r w:rsidRPr="00723CBB">
        <w:rPr>
          <w:rFonts w:ascii="Trebuchet MS" w:hAnsi="Trebuchet MS" w:cs="Arial"/>
        </w:rPr>
        <w:t xml:space="preserve"> continuă a tehnicilor şi procedurilor aferente exercitării optime </w:t>
      </w:r>
      <w:r w:rsidR="00C36F98" w:rsidRPr="00723CBB">
        <w:rPr>
          <w:rFonts w:ascii="Trebuchet MS" w:hAnsi="Trebuchet MS" w:cs="Arial"/>
        </w:rPr>
        <w:t>a actului medical în acest scop;</w:t>
      </w:r>
    </w:p>
    <w:p w:rsidR="00900BF2" w:rsidRPr="00723CBB"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723CBB">
        <w:rPr>
          <w:rFonts w:ascii="Trebuchet MS" w:hAnsi="Trebuchet MS" w:cs="Arial"/>
        </w:rPr>
        <w:t>ajută medicul la consultarea asistaţilor şi aplica întocmai tratamentul indicat de medic;</w:t>
      </w:r>
    </w:p>
    <w:p w:rsidR="00900BF2" w:rsidRPr="00723CBB"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723CBB">
        <w:rPr>
          <w:rFonts w:ascii="Trebuchet MS" w:hAnsi="Trebuchet MS" w:cs="Arial"/>
        </w:rPr>
        <w:t>este direct răspunzător de calitatea actului medical privind  tratamentele, vaccinările şi după caz, procedurile medicale, administrarea medicamentelor, aplicarea regimului alimentar executate conform prescripţiilor medicale;</w:t>
      </w:r>
    </w:p>
    <w:p w:rsidR="00900BF2" w:rsidRPr="00723CBB" w:rsidRDefault="00C36F98"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723CBB">
        <w:rPr>
          <w:rFonts w:ascii="Trebuchet MS" w:hAnsi="Trebuchet MS" w:cs="Arial"/>
        </w:rPr>
        <w:t>r</w:t>
      </w:r>
      <w:r w:rsidR="00900BF2" w:rsidRPr="00723CBB">
        <w:rPr>
          <w:rFonts w:ascii="Trebuchet MS" w:hAnsi="Trebuchet MS" w:cs="Arial"/>
        </w:rPr>
        <w:t>aportează medicului observaţiile privind evoluţia stării de sănătate şi re</w:t>
      </w:r>
      <w:r w:rsidRPr="00723CBB">
        <w:rPr>
          <w:rFonts w:ascii="Trebuchet MS" w:hAnsi="Trebuchet MS" w:cs="Arial"/>
        </w:rPr>
        <w:t xml:space="preserve">cuperatorie a </w:t>
      </w:r>
      <w:r w:rsidR="00900BF2" w:rsidRPr="00723CBB">
        <w:rPr>
          <w:rFonts w:ascii="Trebuchet MS" w:hAnsi="Trebuchet MS" w:cs="Arial"/>
        </w:rPr>
        <w:t>asistaţilor şi completează în fişele acestora parametri</w:t>
      </w:r>
      <w:r w:rsidRPr="00723CBB">
        <w:rPr>
          <w:rFonts w:ascii="Trebuchet MS" w:hAnsi="Trebuchet MS" w:cs="Arial"/>
        </w:rPr>
        <w:t>i</w:t>
      </w:r>
      <w:r w:rsidR="00900BF2" w:rsidRPr="00723CBB">
        <w:rPr>
          <w:rFonts w:ascii="Trebuchet MS" w:hAnsi="Trebuchet MS" w:cs="Arial"/>
        </w:rPr>
        <w:t xml:space="preserve"> care confirmă observaţiile făcute;</w:t>
      </w:r>
    </w:p>
    <w:p w:rsidR="00900BF2" w:rsidRPr="00723CBB"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723CBB">
        <w:rPr>
          <w:rFonts w:ascii="Trebuchet MS" w:hAnsi="Trebuchet MS" w:cs="Arial"/>
        </w:rPr>
        <w:t>semnalează medicului cazurile de îmbolnăviri intercurente asigurând după caz, izolarea bolnavilor</w:t>
      </w:r>
      <w:r w:rsidR="00C36F98" w:rsidRPr="00723CBB">
        <w:rPr>
          <w:rFonts w:ascii="Trebuchet MS" w:hAnsi="Trebuchet MS" w:cs="Arial"/>
        </w:rPr>
        <w:t>;</w:t>
      </w:r>
    </w:p>
    <w:p w:rsidR="00900BF2" w:rsidRPr="00723CBB"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723CBB">
        <w:rPr>
          <w:rFonts w:ascii="Trebuchet MS" w:hAnsi="Trebuchet MS" w:cs="Arial"/>
        </w:rPr>
        <w:t>programează şi însoţeşte asistaţii la efectuarea examenelor de specialitate şi după caz</w:t>
      </w:r>
      <w:r w:rsidR="00A92F71" w:rsidRPr="00723CBB">
        <w:rPr>
          <w:rFonts w:ascii="Trebuchet MS" w:hAnsi="Trebuchet MS" w:cs="Arial"/>
        </w:rPr>
        <w:t>,</w:t>
      </w:r>
      <w:r w:rsidRPr="00723CBB">
        <w:rPr>
          <w:rFonts w:ascii="Trebuchet MS" w:hAnsi="Trebuchet MS" w:cs="Arial"/>
        </w:rPr>
        <w:t xml:space="preserve"> a măsurilor de recuperare;</w:t>
      </w:r>
    </w:p>
    <w:p w:rsidR="00900BF2" w:rsidRPr="00723CBB"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723CBB">
        <w:rPr>
          <w:rFonts w:ascii="Trebuchet MS" w:hAnsi="Trebuchet MS" w:cs="Arial"/>
        </w:rPr>
        <w:t xml:space="preserve">efectuează controlul epidemiologic la internare în unitate </w:t>
      </w:r>
      <w:r w:rsidR="00A92F71" w:rsidRPr="00723CBB">
        <w:rPr>
          <w:rFonts w:ascii="Trebuchet MS" w:hAnsi="Trebuchet MS" w:cs="Arial"/>
        </w:rPr>
        <w:t xml:space="preserve">a </w:t>
      </w:r>
      <w:r w:rsidRPr="00723CBB">
        <w:rPr>
          <w:rFonts w:ascii="Trebuchet MS" w:hAnsi="Trebuchet MS" w:cs="Arial"/>
        </w:rPr>
        <w:t>asistaţilor, precum şi la revenirea acestora în instituţie după învoiri;</w:t>
      </w:r>
    </w:p>
    <w:p w:rsidR="00900BF2" w:rsidRPr="00723CBB"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723CBB">
        <w:rPr>
          <w:rFonts w:ascii="Trebuchet MS" w:hAnsi="Trebuchet MS" w:cs="Arial"/>
        </w:rPr>
        <w:t>organizează şi supraveghează aplicarea măsurilor igienico – sanitare sau anti-epidemice;</w:t>
      </w:r>
    </w:p>
    <w:p w:rsidR="00900BF2" w:rsidRPr="00723CBB"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723CBB">
        <w:rPr>
          <w:rFonts w:ascii="Trebuchet MS" w:hAnsi="Trebuchet MS" w:cs="Arial"/>
        </w:rPr>
        <w:t>organizează şi controlează aplicarea de măsuri de igienă individuală a asistaţilor, dispune sau după caz aplică măsurile ce se impun;</w:t>
      </w:r>
    </w:p>
    <w:p w:rsidR="00900BF2" w:rsidRPr="00723CBB"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723CBB">
        <w:rPr>
          <w:rFonts w:ascii="Trebuchet MS" w:hAnsi="Trebuchet MS" w:cs="Arial"/>
        </w:rPr>
        <w:t>întocmeşte planul de igienă personală pentru fiecare beneficiar şi verifică aplicarea corectă a măsurilor de igienă individuală p</w:t>
      </w:r>
      <w:r w:rsidR="00A92F71" w:rsidRPr="00723CBB">
        <w:rPr>
          <w:rFonts w:ascii="Trebuchet MS" w:hAnsi="Trebuchet MS" w:cs="Arial"/>
        </w:rPr>
        <w:t>e care le efectuează infirmiera;</w:t>
      </w:r>
    </w:p>
    <w:p w:rsidR="00900BF2" w:rsidRPr="00723CBB"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723CBB">
        <w:rPr>
          <w:rFonts w:ascii="Trebuchet MS" w:hAnsi="Trebuchet MS" w:cs="Arial"/>
        </w:rPr>
        <w:t>acordă în lipsa medicului, ajutor de urgenţă, se îngrijeşte de transportul asistatului la unitatea sanitară de specialitate, urmează şi raportează medicului la revenirea în unitate asupra ajutorului de urgenţă acordat și</w:t>
      </w:r>
      <w:r w:rsidR="00A92F71" w:rsidRPr="00723CBB">
        <w:rPr>
          <w:rFonts w:ascii="Trebuchet MS" w:hAnsi="Trebuchet MS" w:cs="Arial"/>
        </w:rPr>
        <w:t xml:space="preserve"> a</w:t>
      </w:r>
      <w:r w:rsidRPr="00723CBB">
        <w:rPr>
          <w:rFonts w:ascii="Trebuchet MS" w:hAnsi="Trebuchet MS" w:cs="Arial"/>
        </w:rPr>
        <w:t xml:space="preserve">  stării de sănătate;</w:t>
      </w:r>
    </w:p>
    <w:p w:rsidR="00900BF2" w:rsidRPr="00723CBB"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723CBB">
        <w:rPr>
          <w:rFonts w:ascii="Trebuchet MS" w:hAnsi="Trebuchet MS" w:cs="Arial"/>
        </w:rPr>
        <w:t>îndeplineşte, conform competenţelor sale, orice activitate pentru a evita punerea în pericol a vieţii bolnavilor;</w:t>
      </w:r>
    </w:p>
    <w:p w:rsidR="00900BF2" w:rsidRPr="00723CBB"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723CBB">
        <w:rPr>
          <w:rFonts w:ascii="Trebuchet MS" w:hAnsi="Trebuchet MS" w:cs="Arial"/>
        </w:rPr>
        <w:t>gestionează medicamente şi materiale igienico–sanitare, aparatura şi instrumentarul, răspunde de păstrarea şi utilizarea acestora în condiţiile igienice şi de sterilizare prescrise;</w:t>
      </w:r>
    </w:p>
    <w:p w:rsidR="00900BF2" w:rsidRPr="00723CBB"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723CBB">
        <w:rPr>
          <w:rFonts w:ascii="Trebuchet MS" w:hAnsi="Trebuchet MS" w:cs="Arial"/>
        </w:rPr>
        <w:t>organizează, controlează şi răspunde de activitatea infirmierelor din subordine privind asigurarea şi întreţinerea curăţeniei individuale ale asistaţilor, a spaţiilor de cazare, de servirea mesei şi de petrecerea timpului liber, precum şi de respectarea normelor igienico – sanitare;</w:t>
      </w:r>
    </w:p>
    <w:p w:rsidR="00900BF2" w:rsidRPr="00723CBB"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723CBB">
        <w:rPr>
          <w:rFonts w:ascii="Trebuchet MS" w:hAnsi="Trebuchet MS" w:cs="Arial"/>
        </w:rPr>
        <w:t>cunoaşte şi respectă reglementările legale în vigoare, cu privire la îngrijirea educativă, raţională şi tehnică a persoanelor bolnave şi a celor sănătoase, precum şi prevederile regulamentelor de organizare şi funcţionare şi de ordine interioară ale instituţiei;</w:t>
      </w:r>
    </w:p>
    <w:p w:rsidR="00900BF2" w:rsidRPr="00723CBB"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bCs/>
        </w:rPr>
      </w:pPr>
      <w:r w:rsidRPr="00723CBB">
        <w:rPr>
          <w:rFonts w:ascii="Trebuchet MS" w:hAnsi="Trebuchet MS" w:cs="Arial"/>
          <w:bCs/>
        </w:rPr>
        <w:t>participă la cursuri de perfecţionare,</w:t>
      </w:r>
      <w:r w:rsidRPr="00723CBB">
        <w:rPr>
          <w:rFonts w:ascii="Trebuchet MS" w:hAnsi="Trebuchet MS" w:cs="Arial"/>
        </w:rPr>
        <w:t xml:space="preserve"> cursuri de formare continuă în mod activ în scopul însuşirii cunoştinţelor necesare;</w:t>
      </w:r>
    </w:p>
    <w:p w:rsidR="00900BF2" w:rsidRPr="00723CBB"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b/>
          <w:bCs/>
        </w:rPr>
      </w:pPr>
      <w:r w:rsidRPr="00723CBB">
        <w:rPr>
          <w:rFonts w:ascii="Trebuchet MS" w:hAnsi="Trebuchet MS" w:cs="Arial"/>
          <w:bCs/>
        </w:rPr>
        <w:t>aplică în practică cunoştinţele dobândite</w:t>
      </w:r>
      <w:r w:rsidR="00A92F71" w:rsidRPr="00723CBB">
        <w:rPr>
          <w:rFonts w:ascii="Trebuchet MS" w:hAnsi="Trebuchet MS" w:cs="Arial"/>
          <w:bCs/>
        </w:rPr>
        <w:t>;</w:t>
      </w:r>
    </w:p>
    <w:p w:rsidR="00900BF2" w:rsidRPr="00723CBB"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b/>
          <w:bCs/>
        </w:rPr>
      </w:pPr>
      <w:r w:rsidRPr="00723CBB">
        <w:rPr>
          <w:rFonts w:ascii="Trebuchet MS" w:hAnsi="Trebuchet MS" w:cs="Arial"/>
          <w:bCs/>
        </w:rPr>
        <w:t>execută toate lucrările şi sarcinile de serviciu primite de la directorul centrului, în limita competenţelor şi a prevederilor legale în vigoare</w:t>
      </w:r>
      <w:r w:rsidR="00A92F71" w:rsidRPr="00723CBB">
        <w:rPr>
          <w:rFonts w:ascii="Trebuchet MS" w:hAnsi="Trebuchet MS" w:cs="Arial"/>
          <w:bCs/>
        </w:rPr>
        <w:t>;</w:t>
      </w:r>
    </w:p>
    <w:p w:rsidR="00900BF2" w:rsidRPr="00723CBB" w:rsidRDefault="00A92F71" w:rsidP="0062309F">
      <w:pPr>
        <w:numPr>
          <w:ilvl w:val="1"/>
          <w:numId w:val="3"/>
        </w:numPr>
        <w:autoSpaceDE w:val="0"/>
        <w:autoSpaceDN w:val="0"/>
        <w:adjustRightInd w:val="0"/>
        <w:spacing w:after="0" w:line="360" w:lineRule="auto"/>
        <w:ind w:left="426" w:hanging="426"/>
        <w:jc w:val="both"/>
        <w:rPr>
          <w:rFonts w:ascii="Trebuchet MS" w:hAnsi="Trebuchet MS" w:cs="Arial"/>
          <w:b/>
          <w:bCs/>
        </w:rPr>
      </w:pPr>
      <w:r w:rsidRPr="00723CBB">
        <w:rPr>
          <w:rFonts w:ascii="Trebuchet MS" w:hAnsi="Trebuchet MS" w:cs="Arial"/>
          <w:bCs/>
        </w:rPr>
        <w:t>c</w:t>
      </w:r>
      <w:r w:rsidR="00900BF2" w:rsidRPr="00723CBB">
        <w:rPr>
          <w:rFonts w:ascii="Trebuchet MS" w:hAnsi="Trebuchet MS" w:cs="Arial"/>
          <w:bCs/>
        </w:rPr>
        <w:t>unoaşte şi respectă Regulamentul de ordine interioară</w:t>
      </w:r>
      <w:r w:rsidRPr="00723CBB">
        <w:rPr>
          <w:rFonts w:ascii="Trebuchet MS" w:hAnsi="Trebuchet MS" w:cs="Arial"/>
          <w:b/>
          <w:bCs/>
        </w:rPr>
        <w:t>;</w:t>
      </w:r>
    </w:p>
    <w:p w:rsidR="00900BF2" w:rsidRPr="00723CBB" w:rsidRDefault="00A92F71" w:rsidP="0062309F">
      <w:pPr>
        <w:numPr>
          <w:ilvl w:val="1"/>
          <w:numId w:val="3"/>
        </w:numPr>
        <w:autoSpaceDE w:val="0"/>
        <w:autoSpaceDN w:val="0"/>
        <w:adjustRightInd w:val="0"/>
        <w:spacing w:after="0" w:line="360" w:lineRule="auto"/>
        <w:ind w:left="426" w:hanging="426"/>
        <w:jc w:val="both"/>
        <w:rPr>
          <w:rFonts w:ascii="Trebuchet MS" w:hAnsi="Trebuchet MS" w:cs="Arial"/>
          <w:bCs/>
        </w:rPr>
      </w:pPr>
      <w:r w:rsidRPr="00723CBB">
        <w:rPr>
          <w:rFonts w:ascii="Trebuchet MS" w:hAnsi="Trebuchet MS" w:cs="Arial"/>
          <w:bCs/>
        </w:rPr>
        <w:t>r</w:t>
      </w:r>
      <w:r w:rsidR="00900BF2" w:rsidRPr="00723CBB">
        <w:rPr>
          <w:rFonts w:ascii="Trebuchet MS" w:hAnsi="Trebuchet MS" w:cs="Arial"/>
          <w:bCs/>
        </w:rPr>
        <w:t>aportează  prin consemnarea în condica de procese verbale de prelua</w:t>
      </w:r>
      <w:r w:rsidR="005459E5" w:rsidRPr="00723CBB">
        <w:rPr>
          <w:rFonts w:ascii="Trebuchet MS" w:hAnsi="Trebuchet MS" w:cs="Arial"/>
          <w:bCs/>
        </w:rPr>
        <w:t>re şi de predare a serviciului;</w:t>
      </w:r>
    </w:p>
    <w:p w:rsidR="00A22491" w:rsidRPr="00723CBB" w:rsidRDefault="00900BF2" w:rsidP="00A22491">
      <w:pPr>
        <w:numPr>
          <w:ilvl w:val="1"/>
          <w:numId w:val="3"/>
        </w:numPr>
        <w:autoSpaceDE w:val="0"/>
        <w:autoSpaceDN w:val="0"/>
        <w:adjustRightInd w:val="0"/>
        <w:spacing w:after="0" w:line="360" w:lineRule="auto"/>
        <w:ind w:left="426" w:hanging="426"/>
        <w:jc w:val="both"/>
        <w:rPr>
          <w:rStyle w:val="arial131"/>
          <w:rFonts w:ascii="Trebuchet MS" w:hAnsi="Trebuchet MS"/>
          <w:color w:val="auto"/>
          <w:sz w:val="22"/>
          <w:szCs w:val="22"/>
        </w:rPr>
      </w:pPr>
      <w:r w:rsidRPr="00723CBB">
        <w:rPr>
          <w:rStyle w:val="arial131"/>
          <w:rFonts w:ascii="Trebuchet MS" w:hAnsi="Trebuchet MS"/>
          <w:color w:val="auto"/>
          <w:sz w:val="22"/>
          <w:szCs w:val="22"/>
        </w:rPr>
        <w:t xml:space="preserve">respectă normele de protecţia muncii şi PSI, </w:t>
      </w:r>
      <w:r w:rsidR="00B87E71" w:rsidRPr="00723CBB">
        <w:rPr>
          <w:rStyle w:val="arial131"/>
          <w:rFonts w:ascii="Trebuchet MS" w:hAnsi="Trebuchet MS"/>
          <w:color w:val="auto"/>
          <w:sz w:val="22"/>
          <w:szCs w:val="22"/>
        </w:rPr>
        <w:t>foloseşte</w:t>
      </w:r>
      <w:r w:rsidR="004028D9" w:rsidRPr="00723CBB">
        <w:rPr>
          <w:rStyle w:val="arial131"/>
          <w:rFonts w:ascii="Trebuchet MS" w:hAnsi="Trebuchet MS"/>
          <w:color w:val="auto"/>
          <w:sz w:val="22"/>
          <w:szCs w:val="22"/>
        </w:rPr>
        <w:t xml:space="preserve"> echipamentul de </w:t>
      </w:r>
      <w:r w:rsidR="00B87E71" w:rsidRPr="00723CBB">
        <w:rPr>
          <w:rStyle w:val="arial131"/>
          <w:rFonts w:ascii="Trebuchet MS" w:hAnsi="Trebuchet MS"/>
          <w:color w:val="auto"/>
          <w:sz w:val="22"/>
          <w:szCs w:val="22"/>
        </w:rPr>
        <w:t>protecţie</w:t>
      </w:r>
      <w:r w:rsidRPr="00723CBB">
        <w:rPr>
          <w:rStyle w:val="arial131"/>
          <w:rFonts w:ascii="Trebuchet MS" w:hAnsi="Trebuchet MS"/>
          <w:color w:val="auto"/>
          <w:sz w:val="22"/>
          <w:szCs w:val="22"/>
        </w:rPr>
        <w:t xml:space="preserve"> adecv</w:t>
      </w:r>
      <w:r w:rsidR="004028D9" w:rsidRPr="00723CBB">
        <w:rPr>
          <w:rStyle w:val="arial131"/>
          <w:rFonts w:ascii="Trebuchet MS" w:hAnsi="Trebuchet MS"/>
          <w:color w:val="auto"/>
          <w:sz w:val="22"/>
          <w:szCs w:val="22"/>
        </w:rPr>
        <w:t>at ori de câte ori execută</w:t>
      </w:r>
      <w:r w:rsidR="005459E5" w:rsidRPr="00723CBB">
        <w:rPr>
          <w:rStyle w:val="arial131"/>
          <w:rFonts w:ascii="Trebuchet MS" w:hAnsi="Trebuchet MS"/>
          <w:color w:val="auto"/>
          <w:sz w:val="22"/>
          <w:szCs w:val="22"/>
        </w:rPr>
        <w:t xml:space="preserve"> lucrări care impun luarea acestor mă</w:t>
      </w:r>
      <w:r w:rsidRPr="00723CBB">
        <w:rPr>
          <w:rStyle w:val="arial131"/>
          <w:rFonts w:ascii="Trebuchet MS" w:hAnsi="Trebuchet MS"/>
          <w:color w:val="auto"/>
          <w:sz w:val="22"/>
          <w:szCs w:val="22"/>
        </w:rPr>
        <w:t>suri,</w:t>
      </w:r>
      <w:r w:rsidR="004028D9" w:rsidRPr="00723CBB">
        <w:rPr>
          <w:rStyle w:val="arial131"/>
          <w:rFonts w:ascii="Trebuchet MS" w:hAnsi="Trebuchet MS"/>
          <w:color w:val="auto"/>
          <w:sz w:val="22"/>
          <w:szCs w:val="22"/>
        </w:rPr>
        <w:t>respectă</w:t>
      </w:r>
      <w:r w:rsidRPr="00723CBB">
        <w:rPr>
          <w:rStyle w:val="arial131"/>
          <w:rFonts w:ascii="Trebuchet MS" w:hAnsi="Trebuchet MS"/>
          <w:color w:val="auto"/>
          <w:sz w:val="22"/>
          <w:szCs w:val="22"/>
        </w:rPr>
        <w:t xml:space="preserve"> disciplina la locul de muncă, conform regu</w:t>
      </w:r>
      <w:r w:rsidR="005459E5" w:rsidRPr="00723CBB">
        <w:rPr>
          <w:rStyle w:val="arial131"/>
          <w:rFonts w:ascii="Trebuchet MS" w:hAnsi="Trebuchet MS"/>
          <w:color w:val="auto"/>
          <w:sz w:val="22"/>
          <w:szCs w:val="22"/>
        </w:rPr>
        <w:t>lamentului de ordine interioară.</w:t>
      </w:r>
    </w:p>
    <w:p w:rsidR="00A22491" w:rsidRPr="00723CBB" w:rsidRDefault="00A22491" w:rsidP="00A22491">
      <w:pPr>
        <w:autoSpaceDE w:val="0"/>
        <w:autoSpaceDN w:val="0"/>
        <w:adjustRightInd w:val="0"/>
        <w:spacing w:after="0" w:line="360" w:lineRule="auto"/>
        <w:ind w:left="426"/>
        <w:jc w:val="both"/>
        <w:rPr>
          <w:rStyle w:val="arial131"/>
          <w:rFonts w:ascii="Trebuchet MS" w:hAnsi="Trebuchet MS"/>
          <w:color w:val="auto"/>
          <w:sz w:val="22"/>
          <w:szCs w:val="22"/>
        </w:rPr>
      </w:pPr>
    </w:p>
    <w:p w:rsidR="00A22491" w:rsidRPr="00723CBB" w:rsidRDefault="00A22491" w:rsidP="00A22491">
      <w:pPr>
        <w:spacing w:after="0" w:line="360" w:lineRule="auto"/>
        <w:jc w:val="both"/>
        <w:rPr>
          <w:rFonts w:ascii="Trebuchet MS" w:hAnsi="Trebuchet MS"/>
          <w:b/>
        </w:rPr>
      </w:pPr>
      <w:r w:rsidRPr="00723CBB">
        <w:rPr>
          <w:rFonts w:ascii="Trebuchet MS" w:hAnsi="Trebuchet MS"/>
          <w:b/>
        </w:rPr>
        <w:t>Atribuţii animator socio-educativ:</w:t>
      </w:r>
    </w:p>
    <w:p w:rsidR="00A22491" w:rsidRPr="00723CBB" w:rsidRDefault="00A22491" w:rsidP="00544AB6">
      <w:pPr>
        <w:spacing w:after="0" w:line="360" w:lineRule="auto"/>
        <w:jc w:val="both"/>
        <w:rPr>
          <w:rFonts w:ascii="Trebuchet MS" w:hAnsi="Trebuchet MS"/>
        </w:rPr>
      </w:pPr>
      <w:r w:rsidRPr="00723CBB">
        <w:rPr>
          <w:rFonts w:ascii="Trebuchet MS" w:hAnsi="Trebuchet MS"/>
        </w:rPr>
        <w:t xml:space="preserve">   </w:t>
      </w:r>
    </w:p>
    <w:p w:rsidR="00A22491" w:rsidRPr="00723CBB" w:rsidRDefault="00A22491" w:rsidP="00F733D7">
      <w:pPr>
        <w:pStyle w:val="ListParagraph"/>
        <w:numPr>
          <w:ilvl w:val="0"/>
          <w:numId w:val="41"/>
        </w:numPr>
        <w:autoSpaceDE w:val="0"/>
        <w:autoSpaceDN w:val="0"/>
        <w:adjustRightInd w:val="0"/>
        <w:spacing w:after="0" w:line="360" w:lineRule="auto"/>
        <w:rPr>
          <w:rFonts w:ascii="Trebuchet MS" w:hAnsi="Trebuchet MS" w:cs="Arial"/>
          <w:bCs/>
        </w:rPr>
      </w:pPr>
      <w:r w:rsidRPr="00723CBB">
        <w:rPr>
          <w:rFonts w:ascii="Trebuchet MS" w:hAnsi="Trebuchet MS" w:cs="Arial"/>
        </w:rPr>
        <w:t>Se asigură de educarea şi instruirea beneficiarilor centrului, spre a dobândi diferite   capacităţi în dezvoltarea si adaptabilitatea cu viata socială, educaţie prin activităţi diverse în cadrul centrului: meloterapie, ergoterapie, cromoterapie, îmbunătăţirea motricităţii fine şi brute, ritmoterapie;</w:t>
      </w:r>
    </w:p>
    <w:p w:rsidR="00A22491" w:rsidRPr="00723CBB" w:rsidRDefault="00A22491" w:rsidP="00A22491">
      <w:pPr>
        <w:pStyle w:val="ListParagraph"/>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De la preluarea serviciului, răspunde de securitatea şi integritatea corporală a rezideților  din cadrul centrului;</w:t>
      </w:r>
    </w:p>
    <w:p w:rsidR="00A22491" w:rsidRPr="00723CBB" w:rsidRDefault="00A22491" w:rsidP="00A22491">
      <w:pPr>
        <w:pStyle w:val="ListParagraph"/>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Cunoaşte, în urma studierii dosarului asistaţilor, motivul internării în cadrul centrului, a influenţelor sociale, psihice şi morale ce s-au exercitat asupra lor;</w:t>
      </w:r>
    </w:p>
    <w:p w:rsidR="00A22491" w:rsidRPr="00723CBB" w:rsidRDefault="00A22491" w:rsidP="00A22491">
      <w:pPr>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Cunoaşte și răspunde de respectarea Orarului zilnic a beneficiarilor;</w:t>
      </w:r>
    </w:p>
    <w:p w:rsidR="00A22491" w:rsidRPr="00723CBB" w:rsidRDefault="00A22491" w:rsidP="00A22491">
      <w:pPr>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Stabileşte strategia de lucru a echipei de animaţie în funcţie de obiectivul stabilit, de comun acord cu toţi membrii echipei şi cu toate organizaţiile implicate;</w:t>
      </w:r>
    </w:p>
    <w:p w:rsidR="00A22491" w:rsidRPr="00723CBB" w:rsidRDefault="00A22491" w:rsidP="00A22491">
      <w:pPr>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Stimulează beneficiarii să relaţioneze cu ceilalţi prin diferite activităţi, în raport cu aşteptările realiste ale comportamentului şi nivelului lor de dezvoltare, în scopul dezvoltării respectului şi înţelegerii reciproce dintre aceştia;</w:t>
      </w:r>
    </w:p>
    <w:p w:rsidR="00A22491" w:rsidRPr="00723CBB" w:rsidRDefault="00A22491" w:rsidP="00A22491">
      <w:pPr>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Urmăreşte să stimuleze modificările pozitive ale comportamentului;</w:t>
      </w:r>
    </w:p>
    <w:p w:rsidR="00A22491" w:rsidRPr="00723CBB" w:rsidRDefault="00A22491" w:rsidP="00A22491">
      <w:pPr>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Organizează şi conduce, împreună cu ceilalţi instructori de practică, activităţi în funcţie de nevoile generale şi individuale ale beneficiarilor şi de resursele materiale şi umane existente, activităţile de recuperare pot fi: terapii de ergoterapie, de recuperare prin masaj, hidroterapie, termoterapie, balneoterapie, terapii de expresie şi ocupaţionale - artterapie, meloterapie;</w:t>
      </w:r>
    </w:p>
    <w:p w:rsidR="00A22491" w:rsidRPr="00723CBB" w:rsidRDefault="00A22491" w:rsidP="00A22491">
      <w:pPr>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Urmăreşte dezvoltarea încrederii şi respectului de sine al beneficiarilor, participanţi la diferite activităţi organizate în cadrul centrului sau in comunitate;</w:t>
      </w:r>
    </w:p>
    <w:p w:rsidR="00A22491" w:rsidRPr="00723CBB" w:rsidRDefault="00A22491" w:rsidP="00A22491">
      <w:pPr>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Urmărește și consolidează deprinderile de viaţă independentă, igienă personală, autoservire şi autogospodărire a beneficiarilor centrului ;</w:t>
      </w:r>
    </w:p>
    <w:p w:rsidR="00A22491" w:rsidRPr="00723CBB" w:rsidRDefault="00A22491" w:rsidP="00A22491">
      <w:pPr>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Încurajează şi sprijină beneficiarii să manifeste iniţiativă, să-şi organizeze şi să execute, pe cât posibil autonom, activităţi cotidiene, fiind luate toate măsurile necesare pentru prevenirea riscurilor de accident şi îmbolnăvire;</w:t>
      </w:r>
    </w:p>
    <w:p w:rsidR="00A22491" w:rsidRPr="00723CBB" w:rsidRDefault="00A22491" w:rsidP="00A22491">
      <w:pPr>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Sprijină beneficiarii să menţină relaţii cu familia, reprezentantul legal, prietenii - prin telefon, corespondenţă, vizite, ieşiri în comunitate;</w:t>
      </w:r>
    </w:p>
    <w:p w:rsidR="00A22491" w:rsidRPr="00723CBB" w:rsidRDefault="00A22491" w:rsidP="00A22491">
      <w:pPr>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Informează beneficiarii, reprezentanţii legali, familiile asupra condiţiilor de desfăşurare a vizitelor în centru - programul de vizitare, restricţii, spaţiile de primire a vizitatorilor, condiţiile de supraveghere a vizitelor - asigurând un cadru privat şi o ambianţă intimă în aceste situaţii;</w:t>
      </w:r>
    </w:p>
    <w:p w:rsidR="00A22491" w:rsidRPr="00723CBB" w:rsidRDefault="00A22491" w:rsidP="00A22491">
      <w:pPr>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Asigură beneficiarilor, condiţiile necesare pentru derularea activităţilor de socializare şi petrecere a timpului liber: resurse umane, echipamente şi materiale, mijloace de transport şi altele;</w:t>
      </w:r>
    </w:p>
    <w:p w:rsidR="00A22491" w:rsidRPr="00723CBB" w:rsidRDefault="00A22491" w:rsidP="00A22491">
      <w:pPr>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Semnalează specialiştilor aspectele comportamentale ale beneficiarului şi participă la implementarea diferitelor activităţi, metode de intervenţie (propuse de specialişti) pentru modificarea sau prevenirea comportamentelor negative şi dezadaptative;</w:t>
      </w:r>
    </w:p>
    <w:p w:rsidR="00A22491" w:rsidRPr="00723CBB" w:rsidRDefault="00A22491" w:rsidP="00A22491">
      <w:pPr>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Identifică forma de comunicare adecvată cu persoana îngrijită;</w:t>
      </w:r>
    </w:p>
    <w:p w:rsidR="00A22491" w:rsidRPr="00723CBB" w:rsidRDefault="00A22491" w:rsidP="00A22491">
      <w:pPr>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Intervine în cazul încălcării drepturilor persoanei îngrijite, sesizează ori de câte ori este cazul echipa multidisciplinară (medic, asistent medical, asistent social, psiholog, kinetoterapeut) asupra situaţiilor în care drepturile persoanei îngrijite sunt încălcate;</w:t>
      </w:r>
    </w:p>
    <w:p w:rsidR="00A22491" w:rsidRPr="00723CBB" w:rsidRDefault="00A22491" w:rsidP="00A22491">
      <w:pPr>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Participă la cursuri de perfecţionare, cursuri de formare continuă în mod activ în scopul însuşirii cunoşt</w:t>
      </w:r>
      <w:r w:rsidR="00F733D7" w:rsidRPr="00723CBB">
        <w:rPr>
          <w:rFonts w:ascii="Trebuchet MS" w:hAnsi="Trebuchet MS" w:cs="Arial"/>
        </w:rPr>
        <w:t>inţelor necesare la propunerea ș</w:t>
      </w:r>
      <w:r w:rsidRPr="00723CBB">
        <w:rPr>
          <w:rFonts w:ascii="Trebuchet MS" w:hAnsi="Trebuchet MS" w:cs="Arial"/>
        </w:rPr>
        <w:t>i cu aprobarea conducerii centrului;</w:t>
      </w:r>
    </w:p>
    <w:p w:rsidR="00A22491" w:rsidRPr="00723CBB" w:rsidRDefault="00A22491" w:rsidP="00A22491">
      <w:pPr>
        <w:numPr>
          <w:ilvl w:val="0"/>
          <w:numId w:val="41"/>
        </w:numPr>
        <w:autoSpaceDE w:val="0"/>
        <w:autoSpaceDN w:val="0"/>
        <w:adjustRightInd w:val="0"/>
        <w:spacing w:after="0" w:line="360" w:lineRule="auto"/>
        <w:rPr>
          <w:rFonts w:ascii="Trebuchet MS" w:hAnsi="Trebuchet MS" w:cs="Arial"/>
        </w:rPr>
      </w:pPr>
      <w:r w:rsidRPr="00723CBB">
        <w:rPr>
          <w:rFonts w:ascii="Trebuchet MS" w:hAnsi="Trebuchet MS" w:cs="Arial"/>
        </w:rPr>
        <w:t>Aplică în practică cunoştinţele dobândite, execută toate lucrările şi sarcinile de serviciu primite de la șeful centrului, în limita competenţelor şi a prevederilor legale în vigoare.</w:t>
      </w:r>
    </w:p>
    <w:p w:rsidR="00A22491" w:rsidRPr="00723CBB" w:rsidRDefault="00A22491" w:rsidP="00A22491">
      <w:pPr>
        <w:pStyle w:val="Listaszerbekezds"/>
        <w:numPr>
          <w:ilvl w:val="0"/>
          <w:numId w:val="41"/>
        </w:numPr>
        <w:tabs>
          <w:tab w:val="left" w:pos="1170"/>
        </w:tabs>
        <w:spacing w:after="0" w:line="360" w:lineRule="auto"/>
        <w:jc w:val="both"/>
        <w:rPr>
          <w:rFonts w:ascii="Trebuchet MS" w:hAnsi="Trebuchet MS" w:cs="Arial"/>
          <w:iCs/>
        </w:rPr>
      </w:pPr>
      <w:r w:rsidRPr="00723CBB">
        <w:rPr>
          <w:rFonts w:ascii="Trebuchet MS" w:hAnsi="Trebuchet MS" w:cs="Arial"/>
          <w:iCs/>
        </w:rPr>
        <w:t>Păstrează confidenţialitatea în legătură cu faptele, informaţiile şi documentele de care ia cunoştinţă în exercitarea funcţiei, asigură evidenţa, păstrarea şi arhivarea documentelor privind activitatea proprie;</w:t>
      </w:r>
      <w:r w:rsidRPr="00723CBB">
        <w:rPr>
          <w:rFonts w:ascii="Trebuchet MS" w:hAnsi="Trebuchet MS" w:cs="Arial"/>
          <w:iCs/>
          <w:lang w:val="it-IT"/>
        </w:rPr>
        <w:t xml:space="preserve"> </w:t>
      </w:r>
    </w:p>
    <w:p w:rsidR="00F733D7" w:rsidRPr="00723CBB" w:rsidRDefault="00F733D7" w:rsidP="00F733D7">
      <w:pPr>
        <w:pStyle w:val="ListParagraph"/>
        <w:numPr>
          <w:ilvl w:val="0"/>
          <w:numId w:val="41"/>
        </w:numPr>
        <w:spacing w:after="0" w:line="360" w:lineRule="auto"/>
        <w:jc w:val="both"/>
        <w:rPr>
          <w:rFonts w:ascii="Trebuchet MS" w:hAnsi="Trebuchet MS"/>
          <w:bCs/>
          <w:lang w:val="pt-BR"/>
        </w:rPr>
      </w:pPr>
      <w:r w:rsidRPr="00723CBB">
        <w:rPr>
          <w:rFonts w:ascii="Trebuchet MS" w:hAnsi="Trebuchet MS"/>
          <w:bCs/>
          <w:lang w:val="pt-BR"/>
        </w:rPr>
        <w:t>Participă la întocmirea/revizuirea procedurilor centrului, materialelor de prezentare, ghidurilor, codurilor și instrumentelor de lucru specifice domeniului de activitate;</w:t>
      </w:r>
    </w:p>
    <w:p w:rsidR="00F733D7" w:rsidRPr="00723CBB" w:rsidRDefault="00F733D7" w:rsidP="00A22491">
      <w:pPr>
        <w:pStyle w:val="Listaszerbekezds"/>
        <w:numPr>
          <w:ilvl w:val="0"/>
          <w:numId w:val="41"/>
        </w:numPr>
        <w:tabs>
          <w:tab w:val="left" w:pos="1170"/>
        </w:tabs>
        <w:spacing w:after="0" w:line="360" w:lineRule="auto"/>
        <w:jc w:val="both"/>
        <w:rPr>
          <w:rFonts w:ascii="Trebuchet MS" w:hAnsi="Trebuchet MS" w:cs="Arial"/>
          <w:iCs/>
        </w:rPr>
      </w:pPr>
      <w:r w:rsidRPr="00723CBB">
        <w:rPr>
          <w:rFonts w:ascii="Trebuchet MS" w:hAnsi="Trebuchet MS" w:cs="Arial"/>
          <w:iCs/>
        </w:rPr>
        <w:t>Primește și soluționează și alte sarcini trasate de conducerea centrului, în limita competențelor profesionale pe care le are;</w:t>
      </w:r>
    </w:p>
    <w:p w:rsidR="00A22491" w:rsidRPr="00723CBB" w:rsidRDefault="00A22491" w:rsidP="00A22491">
      <w:pPr>
        <w:autoSpaceDE w:val="0"/>
        <w:autoSpaceDN w:val="0"/>
        <w:adjustRightInd w:val="0"/>
        <w:spacing w:after="0" w:line="360" w:lineRule="auto"/>
        <w:jc w:val="both"/>
        <w:rPr>
          <w:rStyle w:val="arial131"/>
          <w:rFonts w:ascii="Trebuchet MS" w:hAnsi="Trebuchet MS"/>
          <w:color w:val="auto"/>
          <w:sz w:val="22"/>
          <w:szCs w:val="22"/>
        </w:rPr>
      </w:pPr>
    </w:p>
    <w:p w:rsidR="00D55EBF" w:rsidRPr="00723CBB" w:rsidRDefault="00D55EBF" w:rsidP="00D55EBF">
      <w:pPr>
        <w:autoSpaceDE w:val="0"/>
        <w:autoSpaceDN w:val="0"/>
        <w:adjustRightInd w:val="0"/>
        <w:spacing w:after="0" w:line="360" w:lineRule="auto"/>
        <w:ind w:left="426"/>
        <w:jc w:val="both"/>
        <w:rPr>
          <w:rStyle w:val="arial131"/>
          <w:rFonts w:ascii="Trebuchet MS" w:hAnsi="Trebuchet MS"/>
          <w:color w:val="auto"/>
          <w:sz w:val="22"/>
          <w:szCs w:val="22"/>
        </w:rPr>
      </w:pPr>
    </w:p>
    <w:p w:rsidR="00900BF2" w:rsidRPr="00723CBB" w:rsidRDefault="00B87E71" w:rsidP="0062309F">
      <w:pPr>
        <w:autoSpaceDE w:val="0"/>
        <w:autoSpaceDN w:val="0"/>
        <w:adjustRightInd w:val="0"/>
        <w:spacing w:after="0" w:line="360" w:lineRule="auto"/>
        <w:jc w:val="both"/>
        <w:rPr>
          <w:rFonts w:ascii="Trebuchet MS" w:hAnsi="Trebuchet MS" w:cs="Arial"/>
          <w:b/>
          <w:bCs/>
        </w:rPr>
      </w:pPr>
      <w:r w:rsidRPr="00723CBB">
        <w:rPr>
          <w:rFonts w:ascii="Trebuchet MS" w:hAnsi="Trebuchet MS" w:cs="Arial"/>
          <w:b/>
          <w:bCs/>
        </w:rPr>
        <w:t>Atribuţii</w:t>
      </w:r>
      <w:r w:rsidR="00900BF2" w:rsidRPr="00723CBB">
        <w:rPr>
          <w:rFonts w:ascii="Trebuchet MS" w:hAnsi="Trebuchet MS" w:cs="Arial"/>
          <w:b/>
          <w:bCs/>
        </w:rPr>
        <w:t xml:space="preserve"> infirmiere:</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rPr>
      </w:pPr>
      <w:r w:rsidRPr="00723CBB">
        <w:rPr>
          <w:rFonts w:ascii="Trebuchet MS" w:eastAsia="Times New Roman" w:hAnsi="Trebuchet MS" w:cs="Arial"/>
        </w:rPr>
        <w:t>asigurarea unui mediu de viaţă şi climat adecvat îngrijirii complexe din punct de vedere, fizic, psihic, afectiv;</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rPr>
      </w:pPr>
      <w:r w:rsidRPr="00723CBB">
        <w:rPr>
          <w:rFonts w:ascii="Trebuchet MS" w:eastAsia="Times New Roman" w:hAnsi="Trebuchet MS" w:cs="Arial"/>
        </w:rPr>
        <w:t>acordarea de îngrijiri cu respectarea normelor igienico-sanitare aplicabile la locul de muncă persoanei îngrijite corespunzător vârstei şi regimurilor recomandate</w:t>
      </w:r>
      <w:r w:rsidR="004E6DAC" w:rsidRPr="00723CBB">
        <w:rPr>
          <w:rFonts w:ascii="Trebuchet MS" w:eastAsia="Times New Roman" w:hAnsi="Trebuchet MS" w:cs="Arial"/>
        </w:rPr>
        <w:t>;</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rPr>
      </w:pPr>
      <w:r w:rsidRPr="00723CBB">
        <w:rPr>
          <w:rFonts w:ascii="Trebuchet MS" w:eastAsia="Times New Roman" w:hAnsi="Trebuchet MS" w:cs="Arial"/>
        </w:rPr>
        <w:t>supravegherea stării de sănătate cu respec</w:t>
      </w:r>
      <w:r w:rsidR="006D38DA" w:rsidRPr="00723CBB">
        <w:rPr>
          <w:rFonts w:ascii="Trebuchet MS" w:eastAsia="Times New Roman" w:hAnsi="Trebuchet MS" w:cs="Arial"/>
        </w:rPr>
        <w:t>tarea recomandărilor medicului ș</w:t>
      </w:r>
      <w:r w:rsidRPr="00723CBB">
        <w:rPr>
          <w:rFonts w:ascii="Trebuchet MS" w:eastAsia="Times New Roman" w:hAnsi="Trebuchet MS" w:cs="Arial"/>
        </w:rPr>
        <w:t>i</w:t>
      </w:r>
      <w:r w:rsidR="006D38DA" w:rsidRPr="00723CBB">
        <w:rPr>
          <w:rFonts w:ascii="Trebuchet MS" w:eastAsia="Times New Roman" w:hAnsi="Trebuchet MS" w:cs="Arial"/>
          <w:lang w:val="it-IT"/>
        </w:rPr>
        <w:t xml:space="preserve">/sau </w:t>
      </w:r>
      <w:r w:rsidRPr="00723CBB">
        <w:rPr>
          <w:rFonts w:ascii="Trebuchet MS" w:eastAsia="Times New Roman" w:hAnsi="Trebuchet MS" w:cs="Arial"/>
          <w:bCs/>
        </w:rPr>
        <w:t>asistentei</w:t>
      </w:r>
      <w:r w:rsidRPr="00723CBB">
        <w:rPr>
          <w:rFonts w:ascii="Trebuchet MS" w:eastAsia="Times New Roman" w:hAnsi="Trebuchet MS" w:cs="Arial"/>
        </w:rPr>
        <w:t>, comunicarea cu persoana îngrijită;</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rPr>
      </w:pPr>
      <w:r w:rsidRPr="00723CBB">
        <w:rPr>
          <w:rFonts w:ascii="Trebuchet MS" w:eastAsia="Times New Roman" w:hAnsi="Trebuchet MS" w:cs="Arial"/>
        </w:rPr>
        <w:t>asigurarea igienei şi a spaţiului de viaţă a persoanei îngrijite, acordarea de ajutor la activităţile zilnice ale persoanei îngrijite (baia totală sau parţială este efectuată periodic sau ori de câte ori este necesar, prin utilizarea produselor cosmetice adecvate, pieptănatul, tăiatul unghiilor, schimbarea în curat ori de câte ori este nevoie);</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bCs/>
        </w:rPr>
      </w:pPr>
      <w:r w:rsidRPr="00723CBB">
        <w:rPr>
          <w:rFonts w:ascii="Trebuchet MS" w:eastAsia="Times New Roman" w:hAnsi="Trebuchet MS" w:cs="Arial"/>
        </w:rPr>
        <w:t>îmbrăcarea sau dezbrăcarea persoanei îngrijite este efectuată cu operativitate conform tehnicilor specifice;</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723CBB">
        <w:rPr>
          <w:rFonts w:ascii="Trebuchet MS" w:eastAsia="Times New Roman" w:hAnsi="Trebuchet MS" w:cs="Arial"/>
          <w:bCs/>
          <w:lang w:val="it-IT"/>
        </w:rPr>
        <w:t xml:space="preserve">ajută persoana îngrijită la satisfacerea nevoilor fiziologice, </w:t>
      </w:r>
      <w:r w:rsidRPr="00723CBB">
        <w:rPr>
          <w:rFonts w:ascii="Trebuchet MS" w:eastAsia="Times New Roman" w:hAnsi="Trebuchet MS" w:cs="Arial"/>
          <w:lang w:val="it-IT"/>
        </w:rPr>
        <w:t>conform tehnicilor specifice</w:t>
      </w:r>
      <w:r w:rsidRPr="00723CBB">
        <w:rPr>
          <w:rFonts w:ascii="Trebuchet MS" w:eastAsia="Times New Roman" w:hAnsi="Trebuchet MS" w:cs="Arial"/>
          <w:bCs/>
          <w:lang w:val="it-IT"/>
        </w:rPr>
        <w:t xml:space="preserve">; </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723CBB">
        <w:rPr>
          <w:rFonts w:ascii="Trebuchet MS" w:eastAsia="Times New Roman" w:hAnsi="Trebuchet MS" w:cs="Arial"/>
          <w:lang w:val="it-IT"/>
        </w:rPr>
        <w:t>asigurarea hidratării şi a alimentaţiei corespunzătoare a persoanei îngrijite;</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723CBB">
        <w:rPr>
          <w:rFonts w:ascii="Trebuchet MS" w:eastAsia="Times New Roman" w:hAnsi="Trebuchet MS" w:cs="Arial"/>
          <w:lang w:val="it-IT"/>
        </w:rPr>
        <w:t>execută în condiţ</w:t>
      </w:r>
      <w:r w:rsidR="00573243" w:rsidRPr="00723CBB">
        <w:rPr>
          <w:rFonts w:ascii="Trebuchet MS" w:eastAsia="Times New Roman" w:hAnsi="Trebuchet MS" w:cs="Arial"/>
          <w:lang w:val="it-IT"/>
        </w:rPr>
        <w:t>ii optime şi igienice alimentaţi</w:t>
      </w:r>
      <w:r w:rsidRPr="00723CBB">
        <w:rPr>
          <w:rFonts w:ascii="Trebuchet MS" w:eastAsia="Times New Roman" w:hAnsi="Trebuchet MS" w:cs="Arial"/>
          <w:lang w:val="it-IT"/>
        </w:rPr>
        <w:t>a asista</w:t>
      </w:r>
      <w:r w:rsidRPr="00723CBB">
        <w:rPr>
          <w:rFonts w:ascii="Trebuchet MS" w:eastAsia="Times New Roman" w:hAnsi="Trebuchet MS" w:cs="Arial"/>
        </w:rPr>
        <w:t>ţ</w:t>
      </w:r>
      <w:r w:rsidRPr="00723CBB">
        <w:rPr>
          <w:rFonts w:ascii="Trebuchet MS" w:eastAsia="Times New Roman" w:hAnsi="Trebuchet MS" w:cs="Arial"/>
          <w:lang w:val="it-IT"/>
        </w:rPr>
        <w:t>ilor, ţinând cont de prescripţiile medicale şi specificul afecţiunilor;</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723CBB">
        <w:rPr>
          <w:rFonts w:ascii="Trebuchet MS" w:eastAsia="Times New Roman" w:hAnsi="Trebuchet MS" w:cs="Arial"/>
          <w:lang w:val="it-IT"/>
        </w:rPr>
        <w:t>la servirea meselor va asigura vase şi tacâmuri suficiente conform efectivului de asistaţi;</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723CBB">
        <w:rPr>
          <w:rFonts w:ascii="Trebuchet MS" w:eastAsia="Times New Roman" w:hAnsi="Trebuchet MS" w:cs="Arial"/>
          <w:lang w:val="it-IT"/>
        </w:rPr>
        <w:t>semnalează deficienţele calitative şi cantitative a alimentelor;</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723CBB">
        <w:rPr>
          <w:rFonts w:ascii="Trebuchet MS" w:eastAsia="Times New Roman" w:hAnsi="Trebuchet MS" w:cs="Arial"/>
          <w:lang w:val="it-IT"/>
        </w:rPr>
        <w:t>execută schimbarea hainelor/lenjeriei de pat, transportul rufelor fiind executată de infirmieră, ajutată de asistaţi;</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723CBB">
        <w:rPr>
          <w:rFonts w:ascii="Trebuchet MS" w:eastAsia="Times New Roman" w:hAnsi="Trebuchet MS" w:cs="Arial"/>
          <w:lang w:val="it-IT"/>
        </w:rPr>
        <w:t>sesizează orice deficienţe referitoare la îmbrăcămintea asistaţilor;</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723CBB">
        <w:rPr>
          <w:rFonts w:ascii="Trebuchet MS" w:eastAsia="Times New Roman" w:hAnsi="Trebuchet MS" w:cs="Arial"/>
          <w:lang w:val="it-IT"/>
        </w:rPr>
        <w:t>stimulează participarea persoanei îngrijite la activităţile zilnice;</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723CBB">
        <w:rPr>
          <w:rFonts w:ascii="Trebuchet MS" w:eastAsia="Times New Roman" w:hAnsi="Trebuchet MS" w:cs="Arial"/>
          <w:lang w:val="it-IT"/>
        </w:rPr>
        <w:t>ajută asistaţii să facă mişcări şi mici deplasări în interiorul instituţiei şi in aer liber ;</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723CBB">
        <w:rPr>
          <w:rFonts w:ascii="Trebuchet MS" w:eastAsia="Times New Roman" w:hAnsi="Trebuchet MS" w:cs="Arial"/>
          <w:lang w:val="it-IT"/>
        </w:rPr>
        <w:t>supraveghează permanent starea de igienă a bolnavilor nou internaţi, pentru prevenirea infecţiilor şi a escarelor şi acordă îngrijiri corporale cu conştiinciozitate;</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723CBB">
        <w:rPr>
          <w:rFonts w:ascii="Trebuchet MS" w:eastAsia="Times New Roman" w:hAnsi="Trebuchet MS" w:cs="Arial"/>
          <w:lang w:val="it-IT"/>
        </w:rPr>
        <w:t>supraveghează permanent starea asistaţilor şi raportează orice observaţie asistentei medicale  si medicului, la orice urgenţă anunţă asistenta medicală sau medicul  ;</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bCs/>
        </w:rPr>
      </w:pPr>
      <w:r w:rsidRPr="00723CBB">
        <w:rPr>
          <w:rFonts w:ascii="Trebuchet MS" w:eastAsia="Times New Roman" w:hAnsi="Trebuchet MS" w:cs="Arial"/>
          <w:bCs/>
          <w:lang w:val="it-IT"/>
        </w:rPr>
        <w:t xml:space="preserve">identifică forma de comunicare adecvată cu </w:t>
      </w:r>
      <w:r w:rsidRPr="00723CBB">
        <w:rPr>
          <w:rFonts w:ascii="Trebuchet MS" w:eastAsia="Times New Roman" w:hAnsi="Trebuchet MS" w:cs="Arial"/>
          <w:lang w:val="it-IT"/>
        </w:rPr>
        <w:t>persoana îngrijită;</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bCs/>
        </w:rPr>
      </w:pPr>
      <w:r w:rsidRPr="00723CBB">
        <w:rPr>
          <w:rFonts w:ascii="Trebuchet MS" w:eastAsia="Times New Roman" w:hAnsi="Trebuchet MS" w:cs="Arial"/>
          <w:bCs/>
        </w:rPr>
        <w:t xml:space="preserve">intervine în cazul încălcării drepturilor persoanei îngrijite, sesizează </w:t>
      </w:r>
      <w:r w:rsidRPr="00723CBB">
        <w:rPr>
          <w:rFonts w:ascii="Trebuchet MS" w:eastAsia="Times New Roman" w:hAnsi="Trebuchet MS" w:cs="Arial"/>
        </w:rPr>
        <w:t>ori de câte ori este cazul echipa multidisciplinară (medic, asistent medical, asistent social, psiholog,) asupra situaţiilor în care drepturile persoanei îngrijite sunt încălcate;</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bCs/>
        </w:rPr>
      </w:pPr>
      <w:r w:rsidRPr="00723CBB">
        <w:rPr>
          <w:rFonts w:ascii="Trebuchet MS" w:eastAsia="Times New Roman" w:hAnsi="Trebuchet MS" w:cs="Arial"/>
          <w:bCs/>
        </w:rPr>
        <w:t>participă la cursuri de perfecţionare,</w:t>
      </w:r>
      <w:r w:rsidRPr="00723CBB">
        <w:rPr>
          <w:rFonts w:ascii="Trebuchet MS" w:eastAsia="Times New Roman" w:hAnsi="Trebuchet MS" w:cs="Arial"/>
        </w:rPr>
        <w:t xml:space="preserve"> cursuri de formare continuă în mod activ în scopul însuşirii cunoştinţelor necesare;</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bCs/>
        </w:rPr>
      </w:pPr>
      <w:r w:rsidRPr="00723CBB">
        <w:rPr>
          <w:rFonts w:ascii="Trebuchet MS" w:eastAsia="Times New Roman" w:hAnsi="Trebuchet MS" w:cs="Arial"/>
          <w:bCs/>
        </w:rPr>
        <w:t>cunoaşte codul drepturilor beneficiarilor.</w:t>
      </w:r>
    </w:p>
    <w:p w:rsidR="00900BF2" w:rsidRPr="00723CBB"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b/>
          <w:bCs/>
        </w:rPr>
      </w:pPr>
      <w:r w:rsidRPr="00723CBB">
        <w:rPr>
          <w:rFonts w:ascii="Trebuchet MS" w:eastAsia="Times New Roman" w:hAnsi="Trebuchet MS" w:cs="Arial"/>
          <w:bCs/>
        </w:rPr>
        <w:t>aplică în practică cunoştinţele dobândite.</w:t>
      </w:r>
    </w:p>
    <w:p w:rsidR="00900BF2" w:rsidRPr="00723CBB" w:rsidRDefault="00900BF2" w:rsidP="0062309F">
      <w:pPr>
        <w:numPr>
          <w:ilvl w:val="1"/>
          <w:numId w:val="4"/>
        </w:numPr>
        <w:autoSpaceDE w:val="0"/>
        <w:autoSpaceDN w:val="0"/>
        <w:adjustRightInd w:val="0"/>
        <w:spacing w:after="0" w:line="360" w:lineRule="auto"/>
        <w:jc w:val="both"/>
        <w:rPr>
          <w:rStyle w:val="arial131"/>
          <w:rFonts w:ascii="Trebuchet MS" w:eastAsia="Times New Roman" w:hAnsi="Trebuchet MS"/>
          <w:b/>
          <w:bCs/>
          <w:color w:val="auto"/>
          <w:sz w:val="22"/>
          <w:szCs w:val="22"/>
        </w:rPr>
      </w:pPr>
      <w:r w:rsidRPr="00723CBB">
        <w:rPr>
          <w:rStyle w:val="arial131"/>
          <w:rFonts w:ascii="Trebuchet MS" w:eastAsia="Times New Roman" w:hAnsi="Trebuchet MS"/>
          <w:color w:val="auto"/>
          <w:sz w:val="22"/>
          <w:szCs w:val="22"/>
        </w:rPr>
        <w:t xml:space="preserve">respectă normele de protecţia muncii şi PSI, </w:t>
      </w:r>
      <w:r w:rsidR="00B87E71" w:rsidRPr="00723CBB">
        <w:rPr>
          <w:rStyle w:val="arial131"/>
          <w:rFonts w:ascii="Trebuchet MS" w:eastAsia="Times New Roman" w:hAnsi="Trebuchet MS"/>
          <w:color w:val="auto"/>
          <w:sz w:val="22"/>
          <w:szCs w:val="22"/>
        </w:rPr>
        <w:t>foloseşte</w:t>
      </w:r>
      <w:r w:rsidRPr="00723CBB">
        <w:rPr>
          <w:rStyle w:val="arial131"/>
          <w:rFonts w:ascii="Trebuchet MS" w:eastAsia="Times New Roman" w:hAnsi="Trebuchet MS"/>
          <w:color w:val="auto"/>
          <w:sz w:val="22"/>
          <w:szCs w:val="22"/>
        </w:rPr>
        <w:t xml:space="preserve"> echipamentu</w:t>
      </w:r>
      <w:r w:rsidR="00122A31" w:rsidRPr="00723CBB">
        <w:rPr>
          <w:rStyle w:val="arial131"/>
          <w:rFonts w:ascii="Trebuchet MS" w:eastAsia="Times New Roman" w:hAnsi="Trebuchet MS"/>
          <w:color w:val="auto"/>
          <w:sz w:val="22"/>
          <w:szCs w:val="22"/>
        </w:rPr>
        <w:t xml:space="preserve">l de </w:t>
      </w:r>
      <w:r w:rsidR="00B87E71" w:rsidRPr="00723CBB">
        <w:rPr>
          <w:rStyle w:val="arial131"/>
          <w:rFonts w:ascii="Trebuchet MS" w:eastAsia="Times New Roman" w:hAnsi="Trebuchet MS"/>
          <w:color w:val="auto"/>
          <w:sz w:val="22"/>
          <w:szCs w:val="22"/>
        </w:rPr>
        <w:t>protecţie</w:t>
      </w:r>
      <w:r w:rsidR="00122A31" w:rsidRPr="00723CBB">
        <w:rPr>
          <w:rStyle w:val="arial131"/>
          <w:rFonts w:ascii="Trebuchet MS" w:eastAsia="Times New Roman" w:hAnsi="Trebuchet MS"/>
          <w:color w:val="auto"/>
          <w:sz w:val="22"/>
          <w:szCs w:val="22"/>
        </w:rPr>
        <w:t xml:space="preserve"> adecvat ori de câ</w:t>
      </w:r>
      <w:r w:rsidRPr="00723CBB">
        <w:rPr>
          <w:rStyle w:val="arial131"/>
          <w:rFonts w:ascii="Trebuchet MS" w:eastAsia="Times New Roman" w:hAnsi="Trebuchet MS"/>
          <w:color w:val="auto"/>
          <w:sz w:val="22"/>
          <w:szCs w:val="22"/>
        </w:rPr>
        <w:t xml:space="preserve">te ori executa </w:t>
      </w:r>
      <w:r w:rsidR="00B87E71" w:rsidRPr="00723CBB">
        <w:rPr>
          <w:rStyle w:val="arial131"/>
          <w:rFonts w:ascii="Trebuchet MS" w:eastAsia="Times New Roman" w:hAnsi="Trebuchet MS"/>
          <w:color w:val="auto"/>
          <w:sz w:val="22"/>
          <w:szCs w:val="22"/>
        </w:rPr>
        <w:t>lucrări</w:t>
      </w:r>
      <w:r w:rsidRPr="00723CBB">
        <w:rPr>
          <w:rStyle w:val="arial131"/>
          <w:rFonts w:ascii="Trebuchet MS" w:eastAsia="Times New Roman" w:hAnsi="Trebuchet MS"/>
          <w:color w:val="auto"/>
          <w:sz w:val="22"/>
          <w:szCs w:val="22"/>
        </w:rPr>
        <w:t xml:space="preserve"> care impun luarea acestor </w:t>
      </w:r>
      <w:r w:rsidR="006D38DA" w:rsidRPr="00723CBB">
        <w:rPr>
          <w:rStyle w:val="arial131"/>
          <w:rFonts w:ascii="Trebuchet MS" w:eastAsia="Times New Roman" w:hAnsi="Trebuchet MS"/>
          <w:color w:val="auto"/>
          <w:sz w:val="22"/>
          <w:szCs w:val="22"/>
        </w:rPr>
        <w:t>masuri, respectă</w:t>
      </w:r>
      <w:r w:rsidRPr="00723CBB">
        <w:rPr>
          <w:rStyle w:val="arial131"/>
          <w:rFonts w:ascii="Trebuchet MS" w:eastAsia="Times New Roman" w:hAnsi="Trebuchet MS"/>
          <w:color w:val="auto"/>
          <w:sz w:val="22"/>
          <w:szCs w:val="22"/>
        </w:rPr>
        <w:t xml:space="preserve"> disciplina la locul de muncă, conform regulamentului de ordine interioară;</w:t>
      </w:r>
    </w:p>
    <w:p w:rsidR="002F0F61" w:rsidRPr="00723CBB" w:rsidRDefault="002F0F61" w:rsidP="002F0F61">
      <w:pPr>
        <w:autoSpaceDE w:val="0"/>
        <w:autoSpaceDN w:val="0"/>
        <w:adjustRightInd w:val="0"/>
        <w:spacing w:after="0" w:line="360" w:lineRule="auto"/>
        <w:jc w:val="both"/>
        <w:rPr>
          <w:rStyle w:val="arial131"/>
          <w:rFonts w:ascii="Trebuchet MS" w:eastAsia="Times New Roman" w:hAnsi="Trebuchet MS"/>
          <w:color w:val="auto"/>
          <w:sz w:val="22"/>
          <w:szCs w:val="22"/>
        </w:rPr>
      </w:pPr>
    </w:p>
    <w:p w:rsidR="00D55EBF" w:rsidRPr="00723CBB" w:rsidRDefault="00D55EBF" w:rsidP="00D55EBF">
      <w:pPr>
        <w:autoSpaceDE w:val="0"/>
        <w:autoSpaceDN w:val="0"/>
        <w:adjustRightInd w:val="0"/>
        <w:spacing w:after="0" w:line="360" w:lineRule="auto"/>
        <w:jc w:val="both"/>
        <w:rPr>
          <w:rFonts w:ascii="Trebuchet MS" w:hAnsi="Trebuchet MS" w:cs="Arial"/>
          <w:b/>
          <w:bCs/>
        </w:rPr>
      </w:pPr>
    </w:p>
    <w:p w:rsidR="000A2D1A" w:rsidRPr="00723CBB" w:rsidRDefault="000A2D1A" w:rsidP="000A2D1A">
      <w:pPr>
        <w:pStyle w:val="ListParagraph"/>
        <w:autoSpaceDE w:val="0"/>
        <w:autoSpaceDN w:val="0"/>
        <w:adjustRightInd w:val="0"/>
        <w:spacing w:after="0" w:line="360" w:lineRule="auto"/>
        <w:ind w:left="0"/>
        <w:jc w:val="both"/>
        <w:rPr>
          <w:rFonts w:ascii="Trebuchet MS" w:hAnsi="Trebuchet MS" w:cs="Arial"/>
          <w:bCs/>
          <w:lang w:eastAsia="en-US"/>
        </w:rPr>
      </w:pPr>
    </w:p>
    <w:p w:rsidR="00FB608D" w:rsidRPr="00723CBB" w:rsidRDefault="00FB608D" w:rsidP="00955CF9">
      <w:pPr>
        <w:pStyle w:val="NormalWeb"/>
        <w:spacing w:before="0" w:beforeAutospacing="0" w:after="0" w:afterAutospacing="0" w:line="360" w:lineRule="auto"/>
        <w:jc w:val="both"/>
        <w:rPr>
          <w:rFonts w:ascii="Trebuchet MS" w:eastAsia="Calibri" w:hAnsi="Trebuchet MS" w:cs="Arial"/>
          <w:b/>
          <w:sz w:val="22"/>
          <w:szCs w:val="22"/>
          <w:lang w:eastAsia="en-US"/>
        </w:rPr>
      </w:pPr>
    </w:p>
    <w:p w:rsidR="00955CF9" w:rsidRPr="00723CBB" w:rsidRDefault="00955CF9" w:rsidP="00955CF9">
      <w:pPr>
        <w:pStyle w:val="NormalWeb"/>
        <w:spacing w:before="0" w:beforeAutospacing="0" w:after="0" w:afterAutospacing="0" w:line="360" w:lineRule="auto"/>
        <w:jc w:val="both"/>
        <w:rPr>
          <w:rStyle w:val="arial131"/>
          <w:rFonts w:ascii="Trebuchet MS" w:hAnsi="Trebuchet MS"/>
          <w:b/>
          <w:color w:val="auto"/>
          <w:sz w:val="22"/>
          <w:szCs w:val="22"/>
          <w:lang w:val="it-IT"/>
        </w:rPr>
      </w:pPr>
      <w:r w:rsidRPr="00723CBB">
        <w:rPr>
          <w:rStyle w:val="arial131"/>
          <w:rFonts w:ascii="Trebuchet MS" w:hAnsi="Trebuchet MS"/>
          <w:b/>
          <w:color w:val="auto"/>
          <w:sz w:val="22"/>
          <w:szCs w:val="22"/>
          <w:lang w:val="it-IT"/>
        </w:rPr>
        <w:t>Atribuţii îngrijitor</w:t>
      </w:r>
      <w:r w:rsidR="00A95A3E" w:rsidRPr="00723CBB">
        <w:rPr>
          <w:rStyle w:val="arial131"/>
          <w:rFonts w:ascii="Trebuchet MS" w:hAnsi="Trebuchet MS"/>
          <w:b/>
          <w:color w:val="auto"/>
          <w:sz w:val="22"/>
          <w:szCs w:val="22"/>
          <w:lang w:val="it-IT"/>
        </w:rPr>
        <w:t xml:space="preserve"> </w:t>
      </w:r>
      <w:r w:rsidR="00A95A3E" w:rsidRPr="00723CBB">
        <w:rPr>
          <w:rStyle w:val="arial131"/>
          <w:rFonts w:ascii="Trebuchet MS" w:hAnsi="Trebuchet MS"/>
          <w:b/>
          <w:color w:val="auto"/>
          <w:sz w:val="22"/>
          <w:szCs w:val="22"/>
        </w:rPr>
        <w:t>în asistență socială</w:t>
      </w:r>
      <w:r w:rsidRPr="00723CBB">
        <w:rPr>
          <w:rStyle w:val="arial131"/>
          <w:rFonts w:ascii="Trebuchet MS" w:hAnsi="Trebuchet MS"/>
          <w:b/>
          <w:color w:val="auto"/>
          <w:sz w:val="22"/>
          <w:szCs w:val="22"/>
          <w:lang w:val="it-IT"/>
        </w:rPr>
        <w:t>:</w:t>
      </w:r>
    </w:p>
    <w:p w:rsidR="00955CF9" w:rsidRPr="00723CBB"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Style w:val="arial131"/>
          <w:rFonts w:ascii="Trebuchet MS" w:hAnsi="Trebuchet MS"/>
          <w:color w:val="auto"/>
          <w:sz w:val="22"/>
          <w:szCs w:val="22"/>
        </w:rPr>
        <w:t>întreţine o relaţie de bună colaborare, prin folosirea unui limbaj civilizat şi o atitudine pozitivă cu toate persoanele cu care intră în contact în timpul zilei de lucru;</w:t>
      </w:r>
    </w:p>
    <w:p w:rsidR="00955CF9" w:rsidRPr="00723CBB"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execută toate lucrările şi sarcinile de serviciu primite de la directorul sau administratorul centrului în limita competenţelor şi a prevederilor legale în vigoare;</w:t>
      </w:r>
    </w:p>
    <w:p w:rsidR="00B14952" w:rsidRPr="00723CBB" w:rsidRDefault="00B14952"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asigură curățenia și întreținerea curții și a obiectelor de mobilier din curte și din spațiile centrului</w:t>
      </w:r>
      <w:r w:rsidR="00696E28" w:rsidRPr="00723CBB">
        <w:rPr>
          <w:rFonts w:ascii="Trebuchet MS" w:hAnsi="Trebuchet MS" w:cs="Arial"/>
          <w:sz w:val="22"/>
          <w:szCs w:val="22"/>
        </w:rPr>
        <w:t xml:space="preserve"> ce îi sunt repartizate</w:t>
      </w:r>
      <w:r w:rsidRPr="00723CBB">
        <w:rPr>
          <w:rFonts w:ascii="Trebuchet MS" w:hAnsi="Trebuchet MS" w:cs="Arial"/>
          <w:sz w:val="22"/>
          <w:szCs w:val="22"/>
        </w:rPr>
        <w:t>;</w:t>
      </w:r>
    </w:p>
    <w:p w:rsidR="00B14952" w:rsidRPr="00723CBB" w:rsidRDefault="00B14952"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se preocupă de asigurarea ținutei beneficiarilor</w:t>
      </w:r>
      <w:r w:rsidR="00696E28" w:rsidRPr="00723CBB">
        <w:rPr>
          <w:rFonts w:ascii="Trebuchet MS" w:hAnsi="Trebuchet MS" w:cs="Arial"/>
          <w:sz w:val="22"/>
          <w:szCs w:val="22"/>
        </w:rPr>
        <w:t>,</w:t>
      </w:r>
      <w:r w:rsidRPr="00723CBB">
        <w:rPr>
          <w:rFonts w:ascii="Trebuchet MS" w:hAnsi="Trebuchet MS" w:cs="Arial"/>
          <w:sz w:val="22"/>
          <w:szCs w:val="22"/>
        </w:rPr>
        <w:t xml:space="preserve"> a îmbrăcămintei și a inventarului moale, asigurând  transportul la și de la spălătorie, spălarea și repararea acestuia și predarea lui către beneficiari sau infirmiere, după caz</w:t>
      </w:r>
      <w:r w:rsidR="002002B8" w:rsidRPr="00723CBB">
        <w:rPr>
          <w:rFonts w:ascii="Trebuchet MS" w:hAnsi="Trebuchet MS" w:cs="Arial"/>
          <w:sz w:val="22"/>
          <w:szCs w:val="22"/>
        </w:rPr>
        <w:t>,</w:t>
      </w:r>
      <w:r w:rsidR="00696E28" w:rsidRPr="00723CBB">
        <w:rPr>
          <w:rFonts w:ascii="Trebuchet MS" w:hAnsi="Trebuchet MS" w:cs="Arial"/>
          <w:sz w:val="22"/>
          <w:szCs w:val="22"/>
        </w:rPr>
        <w:t xml:space="preserve"> conform sarcinilor stabilite de conducerea centrului</w:t>
      </w:r>
      <w:r w:rsidRPr="00723CBB">
        <w:rPr>
          <w:rFonts w:ascii="Trebuchet MS" w:hAnsi="Trebuchet MS" w:cs="Arial"/>
          <w:sz w:val="22"/>
          <w:szCs w:val="22"/>
        </w:rPr>
        <w:t>;</w:t>
      </w:r>
    </w:p>
    <w:p w:rsidR="00B14952" w:rsidRPr="00723CBB" w:rsidRDefault="00B14952"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asigură spălarea,dezinfecția, repar</w:t>
      </w:r>
      <w:r w:rsidR="002002B8" w:rsidRPr="00723CBB">
        <w:rPr>
          <w:rFonts w:ascii="Trebuchet MS" w:hAnsi="Trebuchet MS" w:cs="Arial"/>
          <w:sz w:val="22"/>
          <w:szCs w:val="22"/>
        </w:rPr>
        <w:t>area</w:t>
      </w:r>
      <w:r w:rsidRPr="00723CBB">
        <w:rPr>
          <w:rFonts w:ascii="Trebuchet MS" w:hAnsi="Trebuchet MS" w:cs="Arial"/>
          <w:sz w:val="22"/>
          <w:szCs w:val="22"/>
        </w:rPr>
        <w:t>a obiectelor de îmbrăcăminte,a l</w:t>
      </w:r>
      <w:r w:rsidR="002002B8" w:rsidRPr="00723CBB">
        <w:rPr>
          <w:rFonts w:ascii="Trebuchet MS" w:hAnsi="Trebuchet MS" w:cs="Arial"/>
          <w:sz w:val="22"/>
          <w:szCs w:val="22"/>
        </w:rPr>
        <w:t>enjeriei, a perdelelor și a covoa</w:t>
      </w:r>
      <w:r w:rsidRPr="00723CBB">
        <w:rPr>
          <w:rFonts w:ascii="Trebuchet MS" w:hAnsi="Trebuchet MS" w:cs="Arial"/>
          <w:sz w:val="22"/>
          <w:szCs w:val="22"/>
        </w:rPr>
        <w:t>relor din toate spațiile de cazare și din încăperile centrului;</w:t>
      </w:r>
    </w:p>
    <w:p w:rsidR="00B14952" w:rsidRPr="00723CBB" w:rsidRDefault="00B14952"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ajută la transportul și supravegherea beneficiarilor îndeosebi a celor greu deplasabili pentru a asigura participarea acestora la activitățile organizate în curte sau în spațiile special amenajate;</w:t>
      </w:r>
    </w:p>
    <w:p w:rsidR="00B14952" w:rsidRPr="00723CBB" w:rsidRDefault="00B14952"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însoțește beneficiarii în d</w:t>
      </w:r>
      <w:r w:rsidR="002002B8" w:rsidRPr="00723CBB">
        <w:rPr>
          <w:rFonts w:ascii="Trebuchet MS" w:hAnsi="Trebuchet MS" w:cs="Arial"/>
          <w:sz w:val="22"/>
          <w:szCs w:val="22"/>
        </w:rPr>
        <w:t>eplasările lor în centru sau în</w:t>
      </w:r>
      <w:r w:rsidRPr="00723CBB">
        <w:rPr>
          <w:rFonts w:ascii="Trebuchet MS" w:hAnsi="Trebuchet MS" w:cs="Arial"/>
          <w:sz w:val="22"/>
          <w:szCs w:val="22"/>
        </w:rPr>
        <w:t>afara acestuia pentru rezolvarea unor probleme personale ale acestora, pentru cumpărături, consultații</w:t>
      </w:r>
      <w:r w:rsidR="002002B8" w:rsidRPr="00723CBB">
        <w:rPr>
          <w:rFonts w:ascii="Trebuchet MS" w:hAnsi="Trebuchet MS" w:cs="Arial"/>
          <w:sz w:val="22"/>
          <w:szCs w:val="22"/>
        </w:rPr>
        <w:t>,</w:t>
      </w:r>
      <w:r w:rsidRPr="00723CBB">
        <w:rPr>
          <w:rFonts w:ascii="Trebuchet MS" w:hAnsi="Trebuchet MS" w:cs="Arial"/>
          <w:sz w:val="22"/>
          <w:szCs w:val="22"/>
        </w:rPr>
        <w:t xml:space="preserve"> asigurând și integritatea acestora;</w:t>
      </w:r>
    </w:p>
    <w:p w:rsidR="00B14952" w:rsidRPr="00723CBB" w:rsidRDefault="00B14952" w:rsidP="00696E28">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participă la întocmirea listelor de cumpărături pentru nevoile peronale ale beneficiarilor și face cumpărăturile când este solicitat;</w:t>
      </w:r>
    </w:p>
    <w:p w:rsidR="00955CF9" w:rsidRPr="00723CBB"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cunoaște</w:t>
      </w:r>
      <w:r w:rsidR="00696E28" w:rsidRPr="00723CBB">
        <w:rPr>
          <w:rFonts w:ascii="Trebuchet MS" w:hAnsi="Trebuchet MS" w:cs="Arial"/>
          <w:sz w:val="22"/>
          <w:szCs w:val="22"/>
        </w:rPr>
        <w:t xml:space="preserve"> și aplică în mod corect substanțele</w:t>
      </w:r>
      <w:r w:rsidRPr="00723CBB">
        <w:rPr>
          <w:rFonts w:ascii="Trebuchet MS" w:hAnsi="Trebuchet MS" w:cs="Arial"/>
          <w:sz w:val="22"/>
          <w:szCs w:val="22"/>
        </w:rPr>
        <w:t xml:space="preserve"> dezinfectante;</w:t>
      </w:r>
    </w:p>
    <w:p w:rsidR="00955CF9" w:rsidRPr="00723CBB"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 xml:space="preserve">duce gunoiul şi rezidurile alimentare la platformele de gunoi din cadrul centrului, respectând circuitele impuse de normele igienico-sanitare în vigoare; </w:t>
      </w:r>
    </w:p>
    <w:p w:rsidR="00955CF9" w:rsidRPr="00723CBB"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curăţă şi dezinfectează vasele în care se păstrează/transportă gunoiul;</w:t>
      </w:r>
    </w:p>
    <w:p w:rsidR="00955CF9" w:rsidRPr="00723CBB"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răspunde de păstrarea şi folosirea în mod economic a materialelor de curăţenie ce le are în dotare, precum şi a celor ce se folosesc în comun şi le păstrează sub cheie pentru a evita accesul asistatilor , chiar si accidental</w:t>
      </w:r>
      <w:r w:rsidR="002002B8" w:rsidRPr="00723CBB">
        <w:rPr>
          <w:rFonts w:ascii="Trebuchet MS" w:hAnsi="Trebuchet MS" w:cs="Arial"/>
          <w:sz w:val="22"/>
          <w:szCs w:val="22"/>
        </w:rPr>
        <w:t>,</w:t>
      </w:r>
      <w:r w:rsidRPr="00723CBB">
        <w:rPr>
          <w:rFonts w:ascii="Trebuchet MS" w:hAnsi="Trebuchet MS" w:cs="Arial"/>
          <w:sz w:val="22"/>
          <w:szCs w:val="22"/>
        </w:rPr>
        <w:t xml:space="preserve"> la aceste substante;</w:t>
      </w:r>
    </w:p>
    <w:p w:rsidR="00C87721" w:rsidRPr="00723CBB" w:rsidRDefault="00C87721"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colectează și transportă materialele infectate conform normelor în vigoare;</w:t>
      </w:r>
    </w:p>
    <w:p w:rsidR="00C87721" w:rsidRPr="00723CBB" w:rsidRDefault="00C87721"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ajută beneficiarii pentru efectuarea nevoilor fiziologice;</w:t>
      </w:r>
    </w:p>
    <w:p w:rsidR="00C87721" w:rsidRPr="00723CBB" w:rsidRDefault="00C87721"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ajută la pregătirea beneficiarilor în vederea examinării și pentru anumite manevre în colaborare cu personalul medical;</w:t>
      </w:r>
    </w:p>
    <w:p w:rsidR="00C87721" w:rsidRPr="00723CBB" w:rsidRDefault="00C87721"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participă la transportul cadavrelor către camera</w:t>
      </w:r>
      <w:r w:rsidR="004A2554" w:rsidRPr="00723CBB">
        <w:rPr>
          <w:rFonts w:ascii="Trebuchet MS" w:hAnsi="Trebuchet MS" w:cs="Arial"/>
          <w:sz w:val="22"/>
          <w:szCs w:val="22"/>
        </w:rPr>
        <w:t xml:space="preserve"> destinată (morgă)</w:t>
      </w:r>
      <w:r w:rsidRPr="00723CBB">
        <w:rPr>
          <w:rFonts w:ascii="Trebuchet MS" w:hAnsi="Trebuchet MS" w:cs="Arial"/>
          <w:sz w:val="22"/>
          <w:szCs w:val="22"/>
        </w:rPr>
        <w:t xml:space="preserve"> și ajută la dezbrăcarea, îmbrăcarea acestora în condițiile cerute</w:t>
      </w:r>
      <w:r w:rsidR="002002B8" w:rsidRPr="00723CBB">
        <w:rPr>
          <w:rFonts w:ascii="Trebuchet MS" w:hAnsi="Trebuchet MS" w:cs="Arial"/>
          <w:sz w:val="22"/>
          <w:szCs w:val="22"/>
        </w:rPr>
        <w:t>,</w:t>
      </w:r>
      <w:r w:rsidRPr="00723CBB">
        <w:rPr>
          <w:rFonts w:ascii="Trebuchet MS" w:hAnsi="Trebuchet MS" w:cs="Arial"/>
          <w:sz w:val="22"/>
          <w:szCs w:val="22"/>
        </w:rPr>
        <w:t xml:space="preserve"> sub coordonarea asistentei medicale cu respectarea procedurii stabilite.</w:t>
      </w:r>
    </w:p>
    <w:p w:rsidR="00696E28" w:rsidRPr="00723CBB" w:rsidRDefault="00696E28"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conduce autoturismul centrului în caz de nevoie;</w:t>
      </w:r>
    </w:p>
    <w:p w:rsidR="00955CF9" w:rsidRPr="00723CBB"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răspunde de păstrarea bunurilor unităţii;</w:t>
      </w:r>
    </w:p>
    <w:p w:rsidR="00955CF9" w:rsidRPr="00723CBB"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poartă echipament individual de protecţie;</w:t>
      </w:r>
    </w:p>
    <w:p w:rsidR="00955CF9" w:rsidRPr="00723CBB"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lang w:val="fr-FR"/>
        </w:rPr>
      </w:pPr>
      <w:r w:rsidRPr="00723CBB">
        <w:rPr>
          <w:rStyle w:val="arial131"/>
          <w:rFonts w:ascii="Trebuchet MS" w:hAnsi="Trebuchet MS"/>
          <w:color w:val="auto"/>
          <w:sz w:val="22"/>
          <w:szCs w:val="22"/>
        </w:rPr>
        <w:t>participă la lucrările din gospodăria anexă, organizate de conducerea administrativă;</w:t>
      </w:r>
      <w:r w:rsidRPr="00723CBB">
        <w:rPr>
          <w:rFonts w:ascii="Trebuchet MS" w:hAnsi="Trebuchet MS" w:cs="Arial"/>
          <w:sz w:val="22"/>
          <w:szCs w:val="22"/>
        </w:rPr>
        <w:t xml:space="preserve"> </w:t>
      </w:r>
    </w:p>
    <w:p w:rsidR="00955CF9" w:rsidRPr="00723CBB"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lang w:val="fr-FR"/>
        </w:rPr>
      </w:pPr>
      <w:r w:rsidRPr="00723CBB">
        <w:rPr>
          <w:rStyle w:val="arial131"/>
          <w:rFonts w:ascii="Trebuchet MS" w:hAnsi="Trebuchet MS"/>
          <w:color w:val="auto"/>
          <w:sz w:val="22"/>
          <w:szCs w:val="22"/>
        </w:rPr>
        <w:t xml:space="preserve">respectă </w:t>
      </w:r>
      <w:r w:rsidRPr="00723CBB">
        <w:rPr>
          <w:rStyle w:val="arial131"/>
          <w:rFonts w:ascii="Trebuchet MS" w:hAnsi="Trebuchet MS"/>
          <w:color w:val="auto"/>
          <w:sz w:val="22"/>
          <w:szCs w:val="22"/>
          <w:lang w:val="fr-FR"/>
        </w:rPr>
        <w:t>normele de protecţia muncii, PSI şi disciplina la locul de muncă, conform regulamentului de ordine interioară;</w:t>
      </w:r>
    </w:p>
    <w:p w:rsidR="00955CF9" w:rsidRPr="00723CBB" w:rsidRDefault="00955CF9" w:rsidP="00955CF9">
      <w:pPr>
        <w:numPr>
          <w:ilvl w:val="0"/>
          <w:numId w:val="21"/>
        </w:numPr>
        <w:spacing w:after="0" w:line="360" w:lineRule="auto"/>
        <w:jc w:val="both"/>
        <w:rPr>
          <w:rFonts w:ascii="Trebuchet MS" w:hAnsi="Trebuchet MS" w:cs="Arial"/>
          <w:lang w:val="it-IT"/>
        </w:rPr>
      </w:pPr>
      <w:r w:rsidRPr="00723CBB">
        <w:rPr>
          <w:rFonts w:ascii="Trebuchet MS" w:hAnsi="Trebuchet MS" w:cs="Arial"/>
          <w:lang w:val="it-IT"/>
        </w:rPr>
        <w:t>va aduce la îndeplinire şi alte sarcini, atribuţii, lucrări încredinţate de conducerea centrului spre rezolvare.</w:t>
      </w:r>
    </w:p>
    <w:p w:rsidR="00544AB6" w:rsidRPr="00723CBB" w:rsidRDefault="00544AB6" w:rsidP="00544AB6">
      <w:pPr>
        <w:spacing w:after="0" w:line="360" w:lineRule="auto"/>
        <w:ind w:left="360"/>
        <w:jc w:val="both"/>
        <w:rPr>
          <w:rFonts w:ascii="Trebuchet MS" w:hAnsi="Trebuchet MS" w:cs="Arial"/>
          <w:lang w:val="it-IT"/>
        </w:rPr>
      </w:pPr>
    </w:p>
    <w:p w:rsidR="00544AB6" w:rsidRPr="00723CBB" w:rsidRDefault="00544AB6" w:rsidP="00544AB6">
      <w:pPr>
        <w:spacing w:after="0" w:line="360" w:lineRule="auto"/>
        <w:jc w:val="both"/>
        <w:rPr>
          <w:rFonts w:ascii="Trebuchet MS" w:hAnsi="Trebuchet MS" w:cs="Arial"/>
          <w:lang w:val="it-IT"/>
        </w:rPr>
      </w:pPr>
    </w:p>
    <w:p w:rsidR="00544AB6" w:rsidRPr="00723CBB" w:rsidRDefault="00544AB6" w:rsidP="00BB7A3C">
      <w:pPr>
        <w:spacing w:line="276" w:lineRule="auto"/>
        <w:rPr>
          <w:rStyle w:val="arial131"/>
          <w:rFonts w:ascii="Trebuchet MS" w:hAnsi="Trebuchet MS"/>
          <w:b/>
          <w:color w:val="auto"/>
          <w:sz w:val="22"/>
          <w:szCs w:val="22"/>
          <w:lang w:val="it-IT"/>
        </w:rPr>
      </w:pPr>
      <w:r w:rsidRPr="00723CBB">
        <w:rPr>
          <w:rStyle w:val="arial131"/>
          <w:rFonts w:ascii="Trebuchet MS" w:hAnsi="Trebuchet MS"/>
          <w:b/>
          <w:color w:val="auto"/>
          <w:sz w:val="22"/>
          <w:szCs w:val="22"/>
          <w:lang w:val="it-IT"/>
        </w:rPr>
        <w:t>Atribuţii supraveghetor noapte:</w:t>
      </w:r>
    </w:p>
    <w:p w:rsidR="00F7014B" w:rsidRPr="00723CBB" w:rsidRDefault="00F7014B" w:rsidP="00544AB6">
      <w:pPr>
        <w:pStyle w:val="NormalWeb"/>
        <w:spacing w:before="0" w:beforeAutospacing="0" w:after="0" w:afterAutospacing="0" w:line="360" w:lineRule="auto"/>
        <w:jc w:val="both"/>
        <w:rPr>
          <w:rStyle w:val="arial131"/>
          <w:rFonts w:ascii="Trebuchet MS" w:hAnsi="Trebuchet MS"/>
          <w:b/>
          <w:color w:val="auto"/>
          <w:sz w:val="22"/>
          <w:szCs w:val="22"/>
          <w:lang w:val="it-IT"/>
        </w:rPr>
      </w:pPr>
    </w:p>
    <w:p w:rsidR="00F7014B" w:rsidRPr="00723CBB" w:rsidRDefault="003117EC" w:rsidP="003117EC">
      <w:pPr>
        <w:spacing w:after="0" w:line="360" w:lineRule="auto"/>
        <w:jc w:val="both"/>
        <w:rPr>
          <w:rFonts w:ascii="Trebuchet MS" w:hAnsi="Trebuchet MS"/>
        </w:rPr>
      </w:pPr>
      <w:r w:rsidRPr="00723CBB">
        <w:rPr>
          <w:rFonts w:ascii="Trebuchet MS" w:hAnsi="Trebuchet MS"/>
        </w:rPr>
        <w:t>a.</w:t>
      </w:r>
      <w:r w:rsidR="00F7014B" w:rsidRPr="00723CBB">
        <w:rPr>
          <w:rFonts w:ascii="Trebuchet MS" w:hAnsi="Trebuchet MS"/>
        </w:rPr>
        <w:t>supravegheză prezența beneficiarilor încredințați și stabilește măsurile conform procedurilor existente, pentru aducerea acestora în centru atunci când îl părăsesc neânvoit, realizând cu prioritate informarea conducerii și consemnarea evenimentului;</w:t>
      </w:r>
    </w:p>
    <w:p w:rsidR="00F7014B" w:rsidRPr="00723CBB" w:rsidRDefault="003117EC" w:rsidP="003117EC">
      <w:pPr>
        <w:spacing w:after="0" w:line="360" w:lineRule="auto"/>
        <w:jc w:val="both"/>
        <w:rPr>
          <w:rFonts w:ascii="Trebuchet MS" w:hAnsi="Trebuchet MS"/>
        </w:rPr>
      </w:pPr>
      <w:r w:rsidRPr="00723CBB">
        <w:rPr>
          <w:rFonts w:ascii="Trebuchet MS" w:hAnsi="Trebuchet MS"/>
        </w:rPr>
        <w:t>b.</w:t>
      </w:r>
      <w:r w:rsidR="00F7014B" w:rsidRPr="00723CBB">
        <w:rPr>
          <w:rFonts w:ascii="Trebuchet MS" w:hAnsi="Trebuchet MS"/>
        </w:rPr>
        <w:t>identifică și înlătură situațiile de risc potențial pentru beneficiari și raportează conducerii situațiile critice;</w:t>
      </w:r>
    </w:p>
    <w:p w:rsidR="00F7014B" w:rsidRPr="00723CBB" w:rsidRDefault="003117EC" w:rsidP="003117EC">
      <w:pPr>
        <w:spacing w:after="0" w:line="360" w:lineRule="auto"/>
        <w:jc w:val="both"/>
        <w:rPr>
          <w:rFonts w:ascii="Trebuchet MS" w:hAnsi="Trebuchet MS"/>
        </w:rPr>
      </w:pPr>
      <w:r w:rsidRPr="00723CBB">
        <w:rPr>
          <w:rFonts w:ascii="Trebuchet MS" w:hAnsi="Trebuchet MS"/>
        </w:rPr>
        <w:t>c.</w:t>
      </w:r>
      <w:r w:rsidR="00F7014B" w:rsidRPr="00723CBB">
        <w:rPr>
          <w:rFonts w:ascii="Trebuchet MS" w:hAnsi="Trebuchet MS"/>
        </w:rPr>
        <w:t>asigură îngrijirile specifice și curente ale beneficiarului, participarea acestuia la activitățile de îngrijire curentă și specifice fiind stimulată pe toată perioada turei;</w:t>
      </w:r>
    </w:p>
    <w:p w:rsidR="00F7014B" w:rsidRPr="00723CBB" w:rsidRDefault="003117EC" w:rsidP="003117EC">
      <w:pPr>
        <w:spacing w:after="0" w:line="360" w:lineRule="auto"/>
        <w:jc w:val="both"/>
        <w:rPr>
          <w:rFonts w:ascii="Trebuchet MS" w:hAnsi="Trebuchet MS"/>
        </w:rPr>
      </w:pPr>
      <w:r w:rsidRPr="00723CBB">
        <w:rPr>
          <w:rFonts w:ascii="Trebuchet MS" w:hAnsi="Trebuchet MS"/>
        </w:rPr>
        <w:t>d.</w:t>
      </w:r>
      <w:r w:rsidR="00F7014B" w:rsidRPr="00723CBB">
        <w:rPr>
          <w:rFonts w:ascii="Trebuchet MS" w:hAnsi="Trebuchet MS"/>
        </w:rPr>
        <w:t xml:space="preserve">susține beneficiarul în recuperarea </w:t>
      </w:r>
      <w:r w:rsidR="00A77CB7" w:rsidRPr="00723CBB">
        <w:rPr>
          <w:rFonts w:ascii="Trebuchet MS" w:hAnsi="Trebuchet MS"/>
        </w:rPr>
        <w:t>aptitudinilor necesare autonomiei personale și sociale;</w:t>
      </w:r>
    </w:p>
    <w:p w:rsidR="00A77CB7" w:rsidRPr="00723CBB" w:rsidRDefault="003117EC" w:rsidP="003117EC">
      <w:pPr>
        <w:spacing w:after="0" w:line="360" w:lineRule="auto"/>
        <w:jc w:val="both"/>
        <w:rPr>
          <w:rFonts w:ascii="Trebuchet MS" w:hAnsi="Trebuchet MS"/>
        </w:rPr>
      </w:pPr>
      <w:r w:rsidRPr="00723CBB">
        <w:rPr>
          <w:rFonts w:ascii="Trebuchet MS" w:hAnsi="Trebuchet MS"/>
        </w:rPr>
        <w:t>e.</w:t>
      </w:r>
      <w:r w:rsidR="00A77CB7" w:rsidRPr="00723CBB">
        <w:rPr>
          <w:rFonts w:ascii="Trebuchet MS" w:hAnsi="Trebuchet MS"/>
        </w:rPr>
        <w:t>sprijină beneficiarul în realizarea igienei personale;</w:t>
      </w:r>
    </w:p>
    <w:p w:rsidR="00A77CB7" w:rsidRPr="00723CBB" w:rsidRDefault="003117EC" w:rsidP="003117EC">
      <w:pPr>
        <w:spacing w:after="0" w:line="360" w:lineRule="auto"/>
        <w:jc w:val="both"/>
        <w:rPr>
          <w:rFonts w:ascii="Trebuchet MS" w:hAnsi="Trebuchet MS"/>
        </w:rPr>
      </w:pPr>
      <w:r w:rsidRPr="00723CBB">
        <w:rPr>
          <w:rFonts w:ascii="Trebuchet MS" w:hAnsi="Trebuchet MS"/>
        </w:rPr>
        <w:t>f.</w:t>
      </w:r>
      <w:r w:rsidR="00A77CB7" w:rsidRPr="00723CBB">
        <w:rPr>
          <w:rFonts w:ascii="Trebuchet MS" w:hAnsi="Trebuchet MS"/>
        </w:rPr>
        <w:t>participă la întâlnirile de schimbare a turelor și comunică asistentului medical observațiile asupra comportamentului beneficiarilor, manifestările deosebite ale acestora din timpul nopții și întocmește procesul verbal de predare – primire a beneficiarilor după preluarea efectivă a acestora;</w:t>
      </w:r>
    </w:p>
    <w:p w:rsidR="00A77CB7" w:rsidRPr="00723CBB" w:rsidRDefault="003117EC" w:rsidP="003117EC">
      <w:pPr>
        <w:spacing w:after="0" w:line="360" w:lineRule="auto"/>
        <w:jc w:val="both"/>
        <w:rPr>
          <w:rFonts w:ascii="Trebuchet MS" w:hAnsi="Trebuchet MS"/>
        </w:rPr>
      </w:pPr>
      <w:r w:rsidRPr="00723CBB">
        <w:rPr>
          <w:rFonts w:ascii="Trebuchet MS" w:hAnsi="Trebuchet MS"/>
        </w:rPr>
        <w:t>g.</w:t>
      </w:r>
      <w:r w:rsidR="00A77CB7" w:rsidRPr="00723CBB">
        <w:rPr>
          <w:rFonts w:ascii="Trebuchet MS" w:hAnsi="Trebuchet MS"/>
        </w:rPr>
        <w:t>participă la consolidarea deprinderilor igienico sanitare la beneficiari sprijinindu-i și îndrumându-i în efectuarea toaletei de seară, dimineață și la nevoie;</w:t>
      </w:r>
    </w:p>
    <w:p w:rsidR="00A77CB7" w:rsidRPr="00723CBB" w:rsidRDefault="003117EC" w:rsidP="003117EC">
      <w:pPr>
        <w:spacing w:after="0" w:line="360" w:lineRule="auto"/>
        <w:jc w:val="both"/>
        <w:rPr>
          <w:rFonts w:ascii="Trebuchet MS" w:hAnsi="Trebuchet MS"/>
        </w:rPr>
      </w:pPr>
      <w:r w:rsidRPr="00723CBB">
        <w:rPr>
          <w:rFonts w:ascii="Trebuchet MS" w:hAnsi="Trebuchet MS"/>
        </w:rPr>
        <w:t>h.</w:t>
      </w:r>
      <w:r w:rsidR="00A77CB7" w:rsidRPr="00723CBB">
        <w:rPr>
          <w:rFonts w:ascii="Trebuchet MS" w:hAnsi="Trebuchet MS"/>
        </w:rPr>
        <w:t>controlează echipamentul beneficiarilor, sprijinindu-i la schimbarea lenjeriei de corp și pat și la aranjarea hainelor în dulap în mod corespunzător;</w:t>
      </w:r>
    </w:p>
    <w:p w:rsidR="00A77CB7" w:rsidRPr="00723CBB" w:rsidRDefault="003117EC" w:rsidP="003117EC">
      <w:pPr>
        <w:spacing w:after="0" w:line="360" w:lineRule="auto"/>
        <w:jc w:val="both"/>
        <w:rPr>
          <w:rFonts w:ascii="Trebuchet MS" w:hAnsi="Trebuchet MS"/>
        </w:rPr>
      </w:pPr>
      <w:r w:rsidRPr="00723CBB">
        <w:rPr>
          <w:rFonts w:ascii="Trebuchet MS" w:hAnsi="Trebuchet MS"/>
        </w:rPr>
        <w:t>i.</w:t>
      </w:r>
      <w:r w:rsidR="00A77CB7" w:rsidRPr="00723CBB">
        <w:rPr>
          <w:rFonts w:ascii="Trebuchet MS" w:hAnsi="Trebuchet MS"/>
        </w:rPr>
        <w:t xml:space="preserve">răspunde de asigurarea de îmbrăcăminte, echipament și alte articole necesare </w:t>
      </w:r>
      <w:r w:rsidR="00C91135" w:rsidRPr="00723CBB">
        <w:rPr>
          <w:rFonts w:ascii="Trebuchet MS" w:hAnsi="Trebuchet MS"/>
        </w:rPr>
        <w:t>de igienă peronală;</w:t>
      </w:r>
    </w:p>
    <w:p w:rsidR="00C91135" w:rsidRPr="00723CBB" w:rsidRDefault="003117EC" w:rsidP="003117EC">
      <w:pPr>
        <w:spacing w:after="0" w:line="360" w:lineRule="auto"/>
        <w:jc w:val="both"/>
        <w:rPr>
          <w:rFonts w:ascii="Trebuchet MS" w:hAnsi="Trebuchet MS"/>
        </w:rPr>
      </w:pPr>
      <w:r w:rsidRPr="00723CBB">
        <w:rPr>
          <w:rFonts w:ascii="Trebuchet MS" w:hAnsi="Trebuchet MS"/>
        </w:rPr>
        <w:t>j.</w:t>
      </w:r>
      <w:r w:rsidR="00C91135" w:rsidRPr="00723CBB">
        <w:rPr>
          <w:rFonts w:ascii="Trebuchet MS" w:hAnsi="Trebuchet MS"/>
        </w:rPr>
        <w:t>se îngrijește de aerisirea corespunzătoare a dormitoarelor beneficiarilor și se asigură de predarea sectorului de activitate în condiții de igienă, ordine și funcționare;</w:t>
      </w:r>
    </w:p>
    <w:p w:rsidR="00C91135" w:rsidRPr="00723CBB" w:rsidRDefault="003117EC" w:rsidP="003117EC">
      <w:pPr>
        <w:spacing w:after="0" w:line="360" w:lineRule="auto"/>
        <w:jc w:val="both"/>
        <w:rPr>
          <w:rFonts w:ascii="Trebuchet MS" w:hAnsi="Trebuchet MS"/>
        </w:rPr>
      </w:pPr>
      <w:r w:rsidRPr="00723CBB">
        <w:rPr>
          <w:rFonts w:ascii="Trebuchet MS" w:hAnsi="Trebuchet MS"/>
        </w:rPr>
        <w:t>k.</w:t>
      </w:r>
      <w:r w:rsidR="00C91135" w:rsidRPr="00723CBB">
        <w:rPr>
          <w:rFonts w:ascii="Trebuchet MS" w:hAnsi="Trebuchet MS"/>
        </w:rPr>
        <w:t>respectă în interacțiunea cu beneficiarul valorile de bază ale unei relații empatice și de calitate: căldură și afecțiune, limite clare și bine precizate, răspuns imediat la nevoile beneficiarului, confidențialitate și încredere reciprocă;</w:t>
      </w:r>
    </w:p>
    <w:p w:rsidR="00C91135" w:rsidRPr="00723CBB" w:rsidRDefault="003117EC" w:rsidP="003117EC">
      <w:pPr>
        <w:spacing w:after="0" w:line="360" w:lineRule="auto"/>
        <w:jc w:val="both"/>
        <w:rPr>
          <w:rFonts w:ascii="Trebuchet MS" w:hAnsi="Trebuchet MS"/>
        </w:rPr>
      </w:pPr>
      <w:r w:rsidRPr="00723CBB">
        <w:rPr>
          <w:rFonts w:ascii="Trebuchet MS" w:hAnsi="Trebuchet MS"/>
        </w:rPr>
        <w:t>l.</w:t>
      </w:r>
      <w:r w:rsidR="0099791D" w:rsidRPr="00723CBB">
        <w:rPr>
          <w:rFonts w:ascii="Trebuchet MS" w:hAnsi="Trebuchet MS"/>
        </w:rPr>
        <w:t>cunoaște particularitățile de vârstă, diferențele individuale de conduită și istoricul psiho-socio-medical al beneficiarilor, astfel încât să poată stabili o comunicare și o relaționare adecvată cu aceștia;</w:t>
      </w:r>
    </w:p>
    <w:p w:rsidR="0099791D" w:rsidRPr="00723CBB" w:rsidRDefault="003117EC" w:rsidP="003117EC">
      <w:pPr>
        <w:spacing w:after="0" w:line="360" w:lineRule="auto"/>
        <w:jc w:val="both"/>
        <w:rPr>
          <w:rFonts w:ascii="Trebuchet MS" w:hAnsi="Trebuchet MS"/>
        </w:rPr>
      </w:pPr>
      <w:r w:rsidRPr="00723CBB">
        <w:rPr>
          <w:rFonts w:ascii="Trebuchet MS" w:hAnsi="Trebuchet MS"/>
        </w:rPr>
        <w:t>m.</w:t>
      </w:r>
      <w:r w:rsidR="0099791D" w:rsidRPr="00723CBB">
        <w:rPr>
          <w:rFonts w:ascii="Trebuchet MS" w:hAnsi="Trebuchet MS"/>
        </w:rPr>
        <w:t>abordează relațiile cu benef</w:t>
      </w:r>
      <w:r w:rsidR="009F7FAD" w:rsidRPr="00723CBB">
        <w:rPr>
          <w:rFonts w:ascii="Trebuchet MS" w:hAnsi="Trebuchet MS"/>
        </w:rPr>
        <w:t>i</w:t>
      </w:r>
      <w:r w:rsidR="0099791D" w:rsidRPr="00723CBB">
        <w:rPr>
          <w:rFonts w:ascii="Trebuchet MS" w:hAnsi="Trebuchet MS"/>
        </w:rPr>
        <w:t>ciarii în mod nediscriminator fără antipatii și favoritisme, să nu judece sau să eticheteze beneficiarul;</w:t>
      </w:r>
    </w:p>
    <w:p w:rsidR="0099791D" w:rsidRPr="00723CBB" w:rsidRDefault="003117EC" w:rsidP="003117EC">
      <w:pPr>
        <w:spacing w:after="0" w:line="360" w:lineRule="auto"/>
        <w:jc w:val="both"/>
        <w:rPr>
          <w:rFonts w:ascii="Trebuchet MS" w:hAnsi="Trebuchet MS"/>
        </w:rPr>
      </w:pPr>
      <w:r w:rsidRPr="00723CBB">
        <w:rPr>
          <w:rFonts w:ascii="Trebuchet MS" w:hAnsi="Trebuchet MS"/>
        </w:rPr>
        <w:t>n.</w:t>
      </w:r>
      <w:r w:rsidR="0099791D" w:rsidRPr="00723CBB">
        <w:rPr>
          <w:rFonts w:ascii="Trebuchet MS" w:hAnsi="Trebuchet MS"/>
        </w:rPr>
        <w:t>participă la întâlnirile de perfecționare, la ședințele administrative și are datoria de a se autoperfecționa profesional;</w:t>
      </w:r>
    </w:p>
    <w:p w:rsidR="0099791D" w:rsidRPr="00723CBB" w:rsidRDefault="003117EC" w:rsidP="003117EC">
      <w:pPr>
        <w:spacing w:after="0" w:line="360" w:lineRule="auto"/>
        <w:jc w:val="both"/>
        <w:rPr>
          <w:rFonts w:ascii="Trebuchet MS" w:hAnsi="Trebuchet MS"/>
        </w:rPr>
      </w:pPr>
      <w:r w:rsidRPr="00723CBB">
        <w:rPr>
          <w:rFonts w:ascii="Trebuchet MS" w:hAnsi="Trebuchet MS"/>
        </w:rPr>
        <w:t>o.</w:t>
      </w:r>
      <w:r w:rsidR="0099791D" w:rsidRPr="00723CBB">
        <w:rPr>
          <w:rFonts w:ascii="Trebuchet MS" w:hAnsi="Trebuchet MS"/>
        </w:rPr>
        <w:t>conștientizează rolul său în cadrul centrului și dezvoltă rela</w:t>
      </w:r>
      <w:r w:rsidR="00F60D5E" w:rsidRPr="00723CBB">
        <w:rPr>
          <w:rFonts w:ascii="Trebuchet MS" w:hAnsi="Trebuchet MS"/>
        </w:rPr>
        <w:t>ții profesionale, de colaborare cu ceilalți angajați ai centrului;</w:t>
      </w:r>
    </w:p>
    <w:p w:rsidR="00F60D5E" w:rsidRPr="00723CBB" w:rsidRDefault="003117EC" w:rsidP="003117EC">
      <w:pPr>
        <w:spacing w:after="0" w:line="360" w:lineRule="auto"/>
        <w:jc w:val="both"/>
        <w:rPr>
          <w:rFonts w:ascii="Trebuchet MS" w:hAnsi="Trebuchet MS"/>
        </w:rPr>
      </w:pPr>
      <w:r w:rsidRPr="00723CBB">
        <w:rPr>
          <w:rFonts w:ascii="Trebuchet MS" w:hAnsi="Trebuchet MS"/>
        </w:rPr>
        <w:t>p.</w:t>
      </w:r>
      <w:r w:rsidR="00F60D5E" w:rsidRPr="00723CBB">
        <w:rPr>
          <w:rFonts w:ascii="Trebuchet MS" w:hAnsi="Trebuchet MS"/>
        </w:rPr>
        <w:t>respectă Codul de Etică din centru, cod care cuprinde un set de reguli ce privesc, în principal, respectarea eticii profesionale în relația cu beneficiarii, asigurarea unui tratament egal pentru toți beneficiarii, fără nici un fel de discriminare, acordarea serviciilor exclusiv în interesul și pentru proceția beneficiarilor;</w:t>
      </w:r>
    </w:p>
    <w:p w:rsidR="00BB3D11" w:rsidRPr="00723CBB" w:rsidRDefault="003117EC" w:rsidP="003117EC">
      <w:pPr>
        <w:spacing w:after="0" w:line="360" w:lineRule="auto"/>
        <w:jc w:val="both"/>
        <w:rPr>
          <w:rFonts w:ascii="Trebuchet MS" w:hAnsi="Trebuchet MS"/>
        </w:rPr>
      </w:pPr>
      <w:r w:rsidRPr="00723CBB">
        <w:rPr>
          <w:rFonts w:ascii="Trebuchet MS" w:hAnsi="Trebuchet MS"/>
        </w:rPr>
        <w:t>r.</w:t>
      </w:r>
      <w:r w:rsidR="00540159" w:rsidRPr="00723CBB">
        <w:rPr>
          <w:rFonts w:ascii="Trebuchet MS" w:hAnsi="Trebuchet MS"/>
        </w:rPr>
        <w:t>dac</w:t>
      </w:r>
      <w:r w:rsidR="00540159" w:rsidRPr="00723CBB">
        <w:rPr>
          <w:rFonts w:ascii="Trebuchet MS" w:hAnsi="Trebuchet MS"/>
          <w:lang w:val="it-IT"/>
        </w:rPr>
        <w:t>ă are suspiciunea sau identifică situații de abuz, neglijare și/sau exploatare a beneficiarului, în care sunt implicați mebrii ai personalului de serviciu, are obligația de a sesiza imediat directorul care aplică legislația în vigoare;</w:t>
      </w:r>
    </w:p>
    <w:p w:rsidR="00540159" w:rsidRPr="00723CBB" w:rsidRDefault="003117EC" w:rsidP="003117EC">
      <w:pPr>
        <w:spacing w:after="0" w:line="360" w:lineRule="auto"/>
        <w:jc w:val="both"/>
        <w:rPr>
          <w:rFonts w:ascii="Trebuchet MS" w:hAnsi="Trebuchet MS"/>
        </w:rPr>
      </w:pPr>
      <w:r w:rsidRPr="00723CBB">
        <w:rPr>
          <w:rFonts w:ascii="Trebuchet MS" w:hAnsi="Trebuchet MS"/>
          <w:lang w:val="it-IT"/>
        </w:rPr>
        <w:t>s.</w:t>
      </w:r>
      <w:r w:rsidR="00540159" w:rsidRPr="00723CBB">
        <w:rPr>
          <w:rFonts w:ascii="Trebuchet MS" w:hAnsi="Trebuchet MS"/>
          <w:lang w:val="it-IT"/>
        </w:rPr>
        <w:t>este obilagt să păstreze confidențialitatea în legătură cu situațiile, documentele, și informațiile pe care la deține în scop profesional, cu respectarea legislației în vigoare, a metodologiilor și procedurilor de lucru.</w:t>
      </w:r>
    </w:p>
    <w:p w:rsidR="00540159" w:rsidRPr="00723CBB" w:rsidRDefault="003117EC" w:rsidP="003117EC">
      <w:pPr>
        <w:spacing w:after="0" w:line="360" w:lineRule="auto"/>
        <w:jc w:val="both"/>
        <w:rPr>
          <w:rFonts w:ascii="Trebuchet MS" w:hAnsi="Trebuchet MS"/>
        </w:rPr>
      </w:pPr>
      <w:r w:rsidRPr="00723CBB">
        <w:rPr>
          <w:rFonts w:ascii="Trebuchet MS" w:hAnsi="Trebuchet MS"/>
          <w:lang w:val="it-IT"/>
        </w:rPr>
        <w:t>t.</w:t>
      </w:r>
      <w:r w:rsidR="00540159" w:rsidRPr="00723CBB">
        <w:rPr>
          <w:rFonts w:ascii="Trebuchet MS" w:hAnsi="Trebuchet MS"/>
          <w:lang w:val="it-IT"/>
        </w:rPr>
        <w:t>Primește și soluționează și alte sarcini trasate de conducerea centrului, pe linie ierarhică, în limita competențelor profesionale pe care le are.</w:t>
      </w:r>
    </w:p>
    <w:p w:rsidR="0099791D" w:rsidRPr="00723CBB" w:rsidRDefault="0099791D" w:rsidP="003117EC">
      <w:pPr>
        <w:spacing w:after="0" w:line="360" w:lineRule="auto"/>
        <w:jc w:val="both"/>
        <w:rPr>
          <w:rFonts w:ascii="Trebuchet MS" w:hAnsi="Trebuchet MS"/>
        </w:rPr>
      </w:pPr>
    </w:p>
    <w:p w:rsidR="00F733D7" w:rsidRPr="00723CBB" w:rsidRDefault="00F733D7" w:rsidP="00F733D7">
      <w:pPr>
        <w:spacing w:after="0" w:line="360" w:lineRule="auto"/>
        <w:ind w:left="360"/>
        <w:jc w:val="both"/>
        <w:rPr>
          <w:rFonts w:ascii="Trebuchet MS" w:hAnsi="Trebuchet MS" w:cs="Arial"/>
          <w:lang w:val="it-IT"/>
        </w:rPr>
      </w:pPr>
    </w:p>
    <w:p w:rsidR="003117EC" w:rsidRPr="00723CBB" w:rsidRDefault="003117EC" w:rsidP="00F733D7">
      <w:pPr>
        <w:spacing w:after="0" w:line="360" w:lineRule="auto"/>
        <w:ind w:left="360"/>
        <w:jc w:val="both"/>
        <w:rPr>
          <w:rFonts w:ascii="Trebuchet MS" w:hAnsi="Trebuchet MS" w:cs="Arial"/>
          <w:lang w:val="it-IT"/>
        </w:rPr>
      </w:pPr>
    </w:p>
    <w:p w:rsidR="003117EC" w:rsidRPr="00723CBB" w:rsidRDefault="003117EC" w:rsidP="00F733D7">
      <w:pPr>
        <w:spacing w:after="0" w:line="360" w:lineRule="auto"/>
        <w:ind w:left="360"/>
        <w:jc w:val="both"/>
        <w:rPr>
          <w:rFonts w:ascii="Trebuchet MS" w:hAnsi="Trebuchet MS" w:cs="Arial"/>
          <w:lang w:val="it-IT"/>
        </w:rPr>
      </w:pPr>
    </w:p>
    <w:p w:rsidR="00C87721" w:rsidRPr="00723CBB" w:rsidRDefault="00C87721" w:rsidP="0062309F">
      <w:pPr>
        <w:spacing w:after="0" w:line="360" w:lineRule="auto"/>
        <w:jc w:val="both"/>
        <w:rPr>
          <w:rFonts w:ascii="Trebuchet MS" w:eastAsia="Times New Roman" w:hAnsi="Trebuchet MS"/>
          <w:b/>
        </w:rPr>
      </w:pPr>
    </w:p>
    <w:p w:rsidR="007B70C1" w:rsidRPr="00723CBB" w:rsidRDefault="007B70C1" w:rsidP="0062309F">
      <w:pPr>
        <w:autoSpaceDE w:val="0"/>
        <w:autoSpaceDN w:val="0"/>
        <w:adjustRightInd w:val="0"/>
        <w:spacing w:after="0" w:line="360" w:lineRule="auto"/>
        <w:jc w:val="both"/>
        <w:rPr>
          <w:rFonts w:ascii="Trebuchet MS" w:hAnsi="Trebuchet MS"/>
          <w:b/>
        </w:rPr>
      </w:pPr>
      <w:r w:rsidRPr="00723CBB">
        <w:rPr>
          <w:rFonts w:ascii="Trebuchet MS" w:hAnsi="Trebuchet MS"/>
          <w:b/>
        </w:rPr>
        <w:t>ART. 12</w:t>
      </w:r>
    </w:p>
    <w:p w:rsidR="007B70C1" w:rsidRPr="00723CBB" w:rsidRDefault="007B70C1" w:rsidP="0062309F">
      <w:pPr>
        <w:autoSpaceDE w:val="0"/>
        <w:autoSpaceDN w:val="0"/>
        <w:adjustRightInd w:val="0"/>
        <w:spacing w:after="0" w:line="360" w:lineRule="auto"/>
        <w:jc w:val="both"/>
        <w:rPr>
          <w:rFonts w:ascii="Trebuchet MS" w:hAnsi="Trebuchet MS"/>
          <w:b/>
          <w:bCs/>
        </w:rPr>
      </w:pPr>
      <w:r w:rsidRPr="00723CBB">
        <w:rPr>
          <w:rFonts w:ascii="Trebuchet MS" w:hAnsi="Trebuchet MS"/>
          <w:b/>
          <w:bCs/>
        </w:rPr>
        <w:t>Personalul administrativ, gospodărie, întreţinere-reparaţii, deservire</w:t>
      </w:r>
      <w:r w:rsidR="004E4947" w:rsidRPr="00723CBB">
        <w:rPr>
          <w:rFonts w:ascii="Trebuchet MS" w:hAnsi="Trebuchet MS"/>
          <w:b/>
          <w:bCs/>
        </w:rPr>
        <w:t>:</w:t>
      </w:r>
    </w:p>
    <w:p w:rsidR="004E4947" w:rsidRPr="00723CBB" w:rsidRDefault="004E4947" w:rsidP="0062309F">
      <w:pPr>
        <w:numPr>
          <w:ilvl w:val="0"/>
          <w:numId w:val="27"/>
        </w:numPr>
        <w:autoSpaceDE w:val="0"/>
        <w:autoSpaceDN w:val="0"/>
        <w:adjustRightInd w:val="0"/>
        <w:spacing w:after="0" w:line="360" w:lineRule="auto"/>
        <w:jc w:val="both"/>
        <w:rPr>
          <w:rFonts w:ascii="Trebuchet MS" w:hAnsi="Trebuchet MS"/>
          <w:b/>
          <w:bCs/>
        </w:rPr>
      </w:pPr>
      <w:r w:rsidRPr="00723CBB">
        <w:rPr>
          <w:rFonts w:ascii="Trebuchet MS" w:hAnsi="Trebuchet MS"/>
          <w:b/>
          <w:bCs/>
        </w:rPr>
        <w:t>economist</w:t>
      </w:r>
      <w:r w:rsidR="009B1A28" w:rsidRPr="00723CBB">
        <w:rPr>
          <w:rFonts w:ascii="Trebuchet MS" w:hAnsi="Trebuchet MS"/>
          <w:b/>
          <w:bCs/>
        </w:rPr>
        <w:t xml:space="preserve"> - 263102</w:t>
      </w:r>
      <w:r w:rsidRPr="00723CBB">
        <w:rPr>
          <w:rFonts w:ascii="Trebuchet MS" w:hAnsi="Trebuchet MS"/>
          <w:b/>
          <w:bCs/>
        </w:rPr>
        <w:t>;</w:t>
      </w:r>
    </w:p>
    <w:p w:rsidR="00086BD3" w:rsidRPr="00723CBB" w:rsidRDefault="00086BD3" w:rsidP="0062309F">
      <w:pPr>
        <w:numPr>
          <w:ilvl w:val="0"/>
          <w:numId w:val="27"/>
        </w:numPr>
        <w:autoSpaceDE w:val="0"/>
        <w:autoSpaceDN w:val="0"/>
        <w:adjustRightInd w:val="0"/>
        <w:spacing w:after="0" w:line="360" w:lineRule="auto"/>
        <w:jc w:val="both"/>
        <w:rPr>
          <w:rFonts w:ascii="Trebuchet MS" w:hAnsi="Trebuchet MS"/>
          <w:b/>
          <w:bCs/>
        </w:rPr>
      </w:pPr>
      <w:r w:rsidRPr="00723CBB">
        <w:rPr>
          <w:rFonts w:ascii="Trebuchet MS" w:hAnsi="Trebuchet MS"/>
          <w:b/>
        </w:rPr>
        <w:t>administrator - 515104</w:t>
      </w:r>
    </w:p>
    <w:p w:rsidR="00086BD3" w:rsidRPr="00723CBB" w:rsidRDefault="00086BD3" w:rsidP="00086BD3">
      <w:pPr>
        <w:numPr>
          <w:ilvl w:val="0"/>
          <w:numId w:val="27"/>
        </w:numPr>
        <w:autoSpaceDE w:val="0"/>
        <w:autoSpaceDN w:val="0"/>
        <w:adjustRightInd w:val="0"/>
        <w:spacing w:after="0" w:line="360" w:lineRule="auto"/>
        <w:jc w:val="both"/>
        <w:rPr>
          <w:rFonts w:ascii="Trebuchet MS" w:hAnsi="Trebuchet MS"/>
          <w:b/>
          <w:bCs/>
        </w:rPr>
      </w:pPr>
      <w:r w:rsidRPr="00723CBB">
        <w:rPr>
          <w:rFonts w:ascii="Trebuchet MS" w:hAnsi="Trebuchet MS"/>
          <w:b/>
        </w:rPr>
        <w:t>muncitori calificați -;</w:t>
      </w:r>
    </w:p>
    <w:p w:rsidR="004E4947" w:rsidRPr="00723CBB" w:rsidRDefault="00086BD3" w:rsidP="0062309F">
      <w:pPr>
        <w:numPr>
          <w:ilvl w:val="0"/>
          <w:numId w:val="27"/>
        </w:numPr>
        <w:autoSpaceDE w:val="0"/>
        <w:autoSpaceDN w:val="0"/>
        <w:adjustRightInd w:val="0"/>
        <w:spacing w:after="0" w:line="360" w:lineRule="auto"/>
        <w:jc w:val="both"/>
        <w:rPr>
          <w:rFonts w:ascii="Trebuchet MS" w:hAnsi="Trebuchet MS"/>
          <w:b/>
          <w:bCs/>
        </w:rPr>
      </w:pPr>
      <w:r w:rsidRPr="00723CBB">
        <w:rPr>
          <w:rFonts w:ascii="Trebuchet MS" w:hAnsi="Trebuchet MS"/>
          <w:b/>
        </w:rPr>
        <w:t xml:space="preserve"> bucătar- 512001</w:t>
      </w:r>
      <w:r w:rsidR="004E4947" w:rsidRPr="00723CBB">
        <w:rPr>
          <w:rFonts w:ascii="Trebuchet MS" w:hAnsi="Trebuchet MS"/>
          <w:b/>
        </w:rPr>
        <w:t>;</w:t>
      </w:r>
    </w:p>
    <w:p w:rsidR="009B1A28" w:rsidRPr="00723CBB" w:rsidRDefault="009B1A28" w:rsidP="00086BD3">
      <w:pPr>
        <w:autoSpaceDE w:val="0"/>
        <w:autoSpaceDN w:val="0"/>
        <w:adjustRightInd w:val="0"/>
        <w:spacing w:after="0" w:line="360" w:lineRule="auto"/>
        <w:ind w:left="540"/>
        <w:jc w:val="both"/>
        <w:rPr>
          <w:rFonts w:ascii="Trebuchet MS" w:hAnsi="Trebuchet MS"/>
          <w:b/>
          <w:bCs/>
        </w:rPr>
      </w:pPr>
    </w:p>
    <w:p w:rsidR="004E4947" w:rsidRPr="00723CBB" w:rsidRDefault="004E4947" w:rsidP="00086BD3">
      <w:pPr>
        <w:autoSpaceDE w:val="0"/>
        <w:autoSpaceDN w:val="0"/>
        <w:adjustRightInd w:val="0"/>
        <w:spacing w:after="0" w:line="360" w:lineRule="auto"/>
        <w:jc w:val="both"/>
        <w:rPr>
          <w:rFonts w:ascii="Trebuchet MS" w:hAnsi="Trebuchet MS"/>
          <w:b/>
          <w:bCs/>
        </w:rPr>
      </w:pPr>
    </w:p>
    <w:p w:rsidR="003117EC" w:rsidRPr="00723CBB" w:rsidRDefault="003117EC" w:rsidP="00086BD3">
      <w:pPr>
        <w:autoSpaceDE w:val="0"/>
        <w:autoSpaceDN w:val="0"/>
        <w:adjustRightInd w:val="0"/>
        <w:spacing w:after="0" w:line="360" w:lineRule="auto"/>
        <w:jc w:val="both"/>
        <w:rPr>
          <w:rFonts w:ascii="Trebuchet MS" w:hAnsi="Trebuchet MS"/>
          <w:b/>
          <w:bCs/>
        </w:rPr>
      </w:pPr>
    </w:p>
    <w:p w:rsidR="003117EC" w:rsidRPr="00723CBB" w:rsidRDefault="003117EC" w:rsidP="00086BD3">
      <w:pPr>
        <w:autoSpaceDE w:val="0"/>
        <w:autoSpaceDN w:val="0"/>
        <w:adjustRightInd w:val="0"/>
        <w:spacing w:after="0" w:line="360" w:lineRule="auto"/>
        <w:jc w:val="both"/>
        <w:rPr>
          <w:rFonts w:ascii="Trebuchet MS" w:hAnsi="Trebuchet MS"/>
          <w:b/>
          <w:bCs/>
        </w:rPr>
      </w:pPr>
    </w:p>
    <w:p w:rsidR="0055159E" w:rsidRPr="00723CBB" w:rsidRDefault="0055159E" w:rsidP="0055159E">
      <w:pPr>
        <w:pStyle w:val="NormalWeb"/>
        <w:spacing w:before="0" w:beforeAutospacing="0" w:after="0" w:afterAutospacing="0" w:line="360" w:lineRule="auto"/>
        <w:jc w:val="both"/>
        <w:rPr>
          <w:rFonts w:ascii="Trebuchet MS" w:eastAsia="Calibri" w:hAnsi="Trebuchet MS"/>
          <w:b/>
          <w:bCs/>
          <w:sz w:val="22"/>
          <w:szCs w:val="22"/>
          <w:lang w:eastAsia="en-US"/>
        </w:rPr>
      </w:pPr>
    </w:p>
    <w:p w:rsidR="00395B08" w:rsidRPr="00723CBB" w:rsidRDefault="00C745E2" w:rsidP="0055159E">
      <w:pPr>
        <w:pStyle w:val="NormalWeb"/>
        <w:spacing w:before="0" w:beforeAutospacing="0" w:after="0" w:afterAutospacing="0" w:line="360" w:lineRule="auto"/>
        <w:jc w:val="both"/>
        <w:rPr>
          <w:rFonts w:ascii="Trebuchet MS" w:hAnsi="Trebuchet MS"/>
          <w:b/>
          <w:sz w:val="22"/>
          <w:szCs w:val="22"/>
        </w:rPr>
      </w:pPr>
      <w:r w:rsidRPr="00723CBB">
        <w:rPr>
          <w:rFonts w:ascii="Trebuchet MS" w:hAnsi="Trebuchet MS"/>
          <w:b/>
          <w:sz w:val="22"/>
          <w:szCs w:val="22"/>
        </w:rPr>
        <w:t>Economist:</w:t>
      </w:r>
      <w:r w:rsidR="00395B08" w:rsidRPr="00723CBB">
        <w:rPr>
          <w:rFonts w:ascii="Trebuchet MS" w:hAnsi="Trebuchet MS"/>
          <w:b/>
          <w:sz w:val="22"/>
          <w:szCs w:val="22"/>
        </w:rPr>
        <w:tab/>
      </w:r>
    </w:p>
    <w:p w:rsidR="00C745E2" w:rsidRPr="00723CBB"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întreţine o relaţie de bună colaborare, prin folosirea unui limbaj civilizat şi o atitudine pozitivă cu toate persoanele cu care intră în contact în timpul zilei de lucru;</w:t>
      </w:r>
    </w:p>
    <w:p w:rsidR="00C745E2" w:rsidRPr="00723CBB" w:rsidRDefault="00C745E2" w:rsidP="00C745E2">
      <w:pPr>
        <w:pStyle w:val="NormalWeb"/>
        <w:numPr>
          <w:ilvl w:val="0"/>
          <w:numId w:val="23"/>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 xml:space="preserve"> organizează, îndrumă, conduce, controlează şi răspunde de desfăşurarea în mod eficient a activităţii financiar contabile a instituţiei în conformitate cu dispoziţiile legale în vigoare;</w:t>
      </w:r>
    </w:p>
    <w:p w:rsidR="00C745E2" w:rsidRPr="00723CBB" w:rsidRDefault="00C745E2" w:rsidP="00C745E2">
      <w:pPr>
        <w:pStyle w:val="NormalWeb"/>
        <w:numPr>
          <w:ilvl w:val="0"/>
          <w:numId w:val="23"/>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execută toate lucrările şi sarcinile de serviciu primite de la directorul centrului</w:t>
      </w:r>
      <w:r w:rsidR="007751AE" w:rsidRPr="00723CBB">
        <w:rPr>
          <w:rFonts w:ascii="Trebuchet MS" w:hAnsi="Trebuchet MS" w:cs="Arial"/>
          <w:sz w:val="22"/>
          <w:szCs w:val="22"/>
        </w:rPr>
        <w:t xml:space="preserve"> și de la contabilul șef</w:t>
      </w:r>
      <w:r w:rsidRPr="00723CBB">
        <w:rPr>
          <w:rFonts w:ascii="Trebuchet MS" w:hAnsi="Trebuchet MS" w:cs="Arial"/>
          <w:sz w:val="22"/>
          <w:szCs w:val="22"/>
        </w:rPr>
        <w:t xml:space="preserve"> în limita competenţelor şi a </w:t>
      </w:r>
      <w:r w:rsidR="00694851" w:rsidRPr="00723CBB">
        <w:rPr>
          <w:rFonts w:ascii="Trebuchet MS" w:hAnsi="Trebuchet MS" w:cs="Arial"/>
          <w:sz w:val="22"/>
          <w:szCs w:val="22"/>
        </w:rPr>
        <w:t>prevederilor legale în vigoare;</w:t>
      </w:r>
    </w:p>
    <w:p w:rsidR="00C745E2" w:rsidRPr="00723CBB"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verifică și înregistrează lunar facturile fiscale primite de la furnizori;</w:t>
      </w:r>
    </w:p>
    <w:p w:rsidR="00C745E2" w:rsidRPr="00723CBB"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introduce în programul de contabilitate și verifică înregistrarea documentelor întocmite de către alte posturi;</w:t>
      </w:r>
    </w:p>
    <w:p w:rsidR="00C745E2" w:rsidRPr="00723CBB"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răspunde de  arhivarea  documentelor contabile create conform legii;</w:t>
      </w:r>
    </w:p>
    <w:p w:rsidR="00C745E2" w:rsidRPr="00723CBB"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colaborează la ţinerea corectă şi la zi a evidenţei contabile precum şi la salvarea datelor informatice;</w:t>
      </w:r>
    </w:p>
    <w:p w:rsidR="00C745E2" w:rsidRPr="00723CBB"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duce la îndeplinire sarcinile stabilite pe cale ierarhică;</w:t>
      </w:r>
    </w:p>
    <w:p w:rsidR="00C745E2" w:rsidRPr="00723CBB"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asigură respectarea disciplinei financiar-contabile;</w:t>
      </w:r>
    </w:p>
    <w:p w:rsidR="00C745E2" w:rsidRPr="00723CBB"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completează şi transmite orice modificare în REVISAL;</w:t>
      </w:r>
    </w:p>
    <w:p w:rsidR="00C745E2" w:rsidRPr="00723CBB" w:rsidRDefault="007751AE"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gestionează și păstrează</w:t>
      </w:r>
      <w:r w:rsidR="00C745E2" w:rsidRPr="00723CBB">
        <w:rPr>
          <w:rStyle w:val="arial131"/>
          <w:rFonts w:ascii="Trebuchet MS" w:hAnsi="Trebuchet MS"/>
          <w:color w:val="auto"/>
          <w:sz w:val="22"/>
          <w:szCs w:val="22"/>
        </w:rPr>
        <w:t xml:space="preserve"> do</w:t>
      </w:r>
      <w:r w:rsidRPr="00723CBB">
        <w:rPr>
          <w:rStyle w:val="arial131"/>
          <w:rFonts w:ascii="Trebuchet MS" w:hAnsi="Trebuchet MS"/>
          <w:color w:val="auto"/>
          <w:sz w:val="22"/>
          <w:szCs w:val="22"/>
        </w:rPr>
        <w:t>sarele de personal şi asigură organizarea concursurilor</w:t>
      </w:r>
      <w:r w:rsidR="00C745E2" w:rsidRPr="00723CBB">
        <w:rPr>
          <w:rStyle w:val="arial131"/>
          <w:rFonts w:ascii="Trebuchet MS" w:hAnsi="Trebuchet MS"/>
          <w:color w:val="auto"/>
          <w:sz w:val="22"/>
          <w:szCs w:val="22"/>
        </w:rPr>
        <w:t xml:space="preserve"> în legătură cu a</w:t>
      </w:r>
      <w:r w:rsidRPr="00723CBB">
        <w:rPr>
          <w:rStyle w:val="arial131"/>
          <w:rFonts w:ascii="Trebuchet MS" w:hAnsi="Trebuchet MS"/>
          <w:color w:val="auto"/>
          <w:sz w:val="22"/>
          <w:szCs w:val="22"/>
        </w:rPr>
        <w:t>ngajarea personalului</w:t>
      </w:r>
      <w:r w:rsidR="00C745E2" w:rsidRPr="00723CBB">
        <w:rPr>
          <w:rStyle w:val="arial131"/>
          <w:rFonts w:ascii="Trebuchet MS" w:hAnsi="Trebuchet MS"/>
          <w:color w:val="auto"/>
          <w:sz w:val="22"/>
          <w:szCs w:val="22"/>
        </w:rPr>
        <w:t>;</w:t>
      </w:r>
    </w:p>
    <w:p w:rsidR="00C745E2" w:rsidRPr="00723CBB"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întocmeşte şi depune la Casa de Asigurări de Sănătate documentele prevăzute de lege;</w:t>
      </w:r>
    </w:p>
    <w:p w:rsidR="00C745E2" w:rsidRPr="00723CBB"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întocmeşte şi verifică balanţa lunar;</w:t>
      </w:r>
    </w:p>
    <w:p w:rsidR="00C745E2" w:rsidRPr="00723CBB" w:rsidRDefault="007751AE"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coordonează activitatea în domeniul achizițiilor publice și răspunde de respectarea legii în domeniu</w:t>
      </w:r>
      <w:r w:rsidR="00C745E2" w:rsidRPr="00723CBB">
        <w:rPr>
          <w:rStyle w:val="arial131"/>
          <w:rFonts w:ascii="Trebuchet MS" w:hAnsi="Trebuchet MS"/>
          <w:color w:val="auto"/>
          <w:sz w:val="22"/>
          <w:szCs w:val="22"/>
        </w:rPr>
        <w:t>;</w:t>
      </w:r>
    </w:p>
    <w:p w:rsidR="00C745E2" w:rsidRPr="00723CBB"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exercită controlul financiar preventiv propriu cu  respectarea  prevederilor legale;</w:t>
      </w:r>
    </w:p>
    <w:p w:rsidR="00C745E2" w:rsidRPr="00723CBB"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întocmeşte bilanţul contabil trimestrial, precum şi anexele la bilanţ;</w:t>
      </w:r>
    </w:p>
    <w:p w:rsidR="00C745E2" w:rsidRPr="00723CBB"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răspunde de respectarea termenelor de realizare a lucrărilor contabile;</w:t>
      </w:r>
    </w:p>
    <w:p w:rsidR="00C745E2" w:rsidRPr="00723CBB"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prezintă propuneri de îmbunătăţire şi realizare a performanţelor în activitatea contabilă a centrului;</w:t>
      </w:r>
    </w:p>
    <w:p w:rsidR="00C745E2" w:rsidRPr="00723CBB"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verifică evidenţa registrelor contabile;</w:t>
      </w:r>
    </w:p>
    <w:p w:rsidR="00C745E2" w:rsidRPr="00723CBB"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dovedeşte corectitudine şi punctualitate în exercitarea atribuţiilor;</w:t>
      </w:r>
    </w:p>
    <w:p w:rsidR="00C745E2" w:rsidRPr="00723CBB"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723CBB">
        <w:rPr>
          <w:rStyle w:val="arial131"/>
          <w:rFonts w:ascii="Trebuchet MS" w:hAnsi="Trebuchet MS"/>
          <w:color w:val="auto"/>
          <w:sz w:val="22"/>
          <w:szCs w:val="22"/>
        </w:rPr>
        <w:t>instruieşte comisia de inventar înainte de începerea lucrărilor de inventariere anuală;</w:t>
      </w:r>
    </w:p>
    <w:p w:rsidR="00C745E2" w:rsidRPr="00723CBB" w:rsidRDefault="00C745E2" w:rsidP="00C745E2">
      <w:pPr>
        <w:pStyle w:val="NormalWeb"/>
        <w:numPr>
          <w:ilvl w:val="0"/>
          <w:numId w:val="23"/>
        </w:numPr>
        <w:autoSpaceDE w:val="0"/>
        <w:autoSpaceDN w:val="0"/>
        <w:adjustRightInd w:val="0"/>
        <w:spacing w:before="0" w:beforeAutospacing="0" w:after="0" w:afterAutospacing="0" w:line="360" w:lineRule="auto"/>
        <w:jc w:val="both"/>
        <w:rPr>
          <w:rStyle w:val="arial131"/>
          <w:rFonts w:ascii="Trebuchet MS" w:hAnsi="Trebuchet MS" w:cs="Times New Roman"/>
          <w:color w:val="auto"/>
          <w:sz w:val="22"/>
          <w:szCs w:val="22"/>
        </w:rPr>
      </w:pPr>
      <w:r w:rsidRPr="00723CBB">
        <w:rPr>
          <w:rStyle w:val="arial131"/>
          <w:rFonts w:ascii="Trebuchet MS" w:hAnsi="Trebuchet MS"/>
          <w:color w:val="auto"/>
          <w:sz w:val="22"/>
          <w:szCs w:val="22"/>
          <w:lang w:val="fr-FR"/>
        </w:rPr>
        <w:t>respectă normele de protecţia muncii, PSI şi disciplina la locul de muncă, conform regulamentului de ordine interioară.</w:t>
      </w:r>
    </w:p>
    <w:p w:rsidR="0055159E" w:rsidRPr="00723CBB" w:rsidRDefault="0055159E" w:rsidP="0055159E">
      <w:pPr>
        <w:pStyle w:val="NormalWeb"/>
        <w:autoSpaceDE w:val="0"/>
        <w:autoSpaceDN w:val="0"/>
        <w:adjustRightInd w:val="0"/>
        <w:spacing w:before="0" w:beforeAutospacing="0" w:after="0" w:afterAutospacing="0" w:line="360" w:lineRule="auto"/>
        <w:ind w:left="360"/>
        <w:jc w:val="both"/>
        <w:rPr>
          <w:rStyle w:val="arial131"/>
          <w:rFonts w:ascii="Trebuchet MS" w:hAnsi="Trebuchet MS" w:cs="Times New Roman"/>
          <w:color w:val="auto"/>
          <w:sz w:val="22"/>
          <w:szCs w:val="22"/>
        </w:rPr>
      </w:pPr>
    </w:p>
    <w:p w:rsidR="008D2934" w:rsidRPr="00723CBB" w:rsidRDefault="008D2934" w:rsidP="008D2934">
      <w:pPr>
        <w:pStyle w:val="NormalWeb"/>
        <w:autoSpaceDE w:val="0"/>
        <w:autoSpaceDN w:val="0"/>
        <w:adjustRightInd w:val="0"/>
        <w:spacing w:before="0" w:beforeAutospacing="0" w:after="0" w:afterAutospacing="0" w:line="360" w:lineRule="auto"/>
        <w:ind w:left="360"/>
        <w:jc w:val="both"/>
        <w:rPr>
          <w:rFonts w:ascii="Trebuchet MS" w:hAnsi="Trebuchet MS"/>
          <w:sz w:val="22"/>
          <w:szCs w:val="22"/>
        </w:rPr>
      </w:pPr>
    </w:p>
    <w:p w:rsidR="008D2934" w:rsidRPr="00723CBB" w:rsidRDefault="008D2934" w:rsidP="008D2934">
      <w:pPr>
        <w:spacing w:after="0" w:line="360" w:lineRule="auto"/>
        <w:jc w:val="both"/>
        <w:rPr>
          <w:rFonts w:ascii="Trebuchet MS" w:hAnsi="Trebuchet MS"/>
          <w:b/>
        </w:rPr>
      </w:pPr>
      <w:r w:rsidRPr="00723CBB">
        <w:rPr>
          <w:rFonts w:ascii="Trebuchet MS" w:hAnsi="Trebuchet MS"/>
          <w:b/>
        </w:rPr>
        <w:t>Atribuţii administrator:</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întreţine o relaţie de bună colaborare, prin folosirea unui limbaj civilizat şi o atitudine pozitivă cu toate persoanele cu care intră în contact în timpul zilei de lucru;</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Fonts w:ascii="Trebuchet MS" w:hAnsi="Trebuchet MS" w:cs="Arial"/>
          <w:sz w:val="22"/>
          <w:szCs w:val="22"/>
        </w:rPr>
      </w:pPr>
      <w:r w:rsidRPr="00723CBB">
        <w:rPr>
          <w:rFonts w:ascii="Trebuchet MS" w:hAnsi="Trebuchet MS" w:cs="Arial"/>
          <w:sz w:val="22"/>
          <w:szCs w:val="22"/>
        </w:rPr>
        <w:t>execută toate lucrările şi sarcinile de serviciu primite de la directorul şi contabilul şef al centrului în limita competenţelor şi a prevederilor legale în vigoare;</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organizează, conduce şi răspunde de întreaga activitate administrativ-gospodărească a centrului;</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întocmeşte necesarul de aprovizionare a centrului cu echipament, cazarmament, combustibil, materiale de întreţinere şi gospodărire, alimente, mijloace fixe, utilaje şi îl supune spre aprobare  contabilului şef  pentru previzionarea şi asigurarea fondurilor necesare şi directorului centrului;</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răspunde de aprovizionarea la timp şi în bune condiţii a unităţii cu tot ce este necesar, urmărind legislaţia în vigoare;</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răspunde de dotarea şi întreţinerea unităţii în bune condiţii împreună cu personalul;</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întocmeşte graficul de serviciu şi sarcinile de serviciu a personalului din subordine (muncitori calificaţi, muncitori necalificaţi, paznici);</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administrează, gestionează şi răspunde de păstrarea bunurilor mobile şi imobile şi  de inventarul centrului, pe care îl repartizează pe subgestiuni şi a căror evidenţă o ţine;</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completează şi eliberează foile de parcurs pentru conducătorul auto şi se ocupă de completarea F.A.Z.-urilor;</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răspunde de buna desfăşurare a activităţii de exploatare, întreţinere a mijloacelor de transport, planifică autoturismele şi ţine evidenţa carburanţilor (foaie de parcurs, bonuri valorice pentru carburanţi);</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certifică sub semnătură kilometrajul de la bordul autovehiculelor din dotare;</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întocmeşte, împreună cu muncitorul – bucătar, medicul, asistenta medicală  şi magazinerul, lista zilnică de alimente şi răspunde de încadrarea în baremul alocat; lista de alimente fiind calculată înainte de eliberarea alimentelor din magazie şi având scrise şi calculate caloriile;</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întocmeşte bonuri de consum şi de transfer în vederea eliberării bunurilor din magazia unităţii;</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răspunde de recepţia bunurilor primite din donaţii şi întocmeşte documentele necesare;</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prospectează piaţa, întocmeşte note de necesitate, colectează oferte şi întocmeşte procese verbale de selecţie a produselor care nu sunt contractate;</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răspunde de respectarea contractelor încheiate cu furnizorii privind cantitatea, calitatea, preţul şi valoarea acestora;</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răspunde de necesitatea, realitatea, oportunitatea şi legalitatea operaţiunilor şi documentelor întocmite de compartimentul administrativ (încadrarea în baremul alocat, respectarea reţetarelor, etc.), răspunde de întocmirea şi depunerea acestor documente, în termen, la biroul contabilitate;</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se asigură, că centrul deţine toate autorizaţiile necesare pentru funcţionare şi înainte de expirarea acestora depune documentaţiile necesare în timp util la instituţiile abilitate, în scopul obţinerii autorizaţiilor de funcţionare a centrului;</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răspunde de întocmirea registrului numerelor de inventar şi înscrierea acestora</w:t>
      </w:r>
      <w:r w:rsidR="005955CD" w:rsidRPr="00723CBB">
        <w:rPr>
          <w:rStyle w:val="arial131"/>
          <w:rFonts w:ascii="Trebuchet MS" w:hAnsi="Trebuchet MS"/>
          <w:color w:val="auto"/>
          <w:sz w:val="22"/>
          <w:szCs w:val="22"/>
        </w:rPr>
        <w:t xml:space="preserve"> pe mijloace fixe</w:t>
      </w:r>
      <w:r w:rsidRPr="00723CBB">
        <w:rPr>
          <w:rStyle w:val="arial131"/>
          <w:rFonts w:ascii="Trebuchet MS" w:hAnsi="Trebuchet MS"/>
          <w:color w:val="auto"/>
          <w:sz w:val="22"/>
          <w:szCs w:val="22"/>
        </w:rPr>
        <w:t>;</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se asigură şi răspunde de depozitarea în bune condiţii  a bunurilor materiale;</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asigură şi răspunde de funcţionarea în bune condiţii şi în mod legal a gospodăriei anexe – respectând normele sanitar-veterinare în vigoare;</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urmăreşte consumul de gaze naturale, energie electrică, confruntă citirea contoarelor din facturi cu cel faptic, existent în centru, şi ia măsuri de folosire economică a acestora;</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controlează şi răspunde, împreună cu magazinerul, de respectarea normelor igienico-sanitare în magaziile de alimente sau în alte spaţii de depozitare;</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face controale inopinate în centru, urmărind îndeplinirea sarcinilor de serviciu a personalului din subordine (meniul zilnic, prezenţa angajaţilor pe care-i are în subordine, calitatea muncii, curăţenia, etc.);</w:t>
      </w:r>
    </w:p>
    <w:p w:rsidR="008D2934" w:rsidRPr="00723CBB" w:rsidRDefault="005955CD"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 xml:space="preserve"> este responsabil (autorizat</w:t>
      </w:r>
      <w:r w:rsidR="008D2934" w:rsidRPr="00723CBB">
        <w:rPr>
          <w:rStyle w:val="arial131"/>
          <w:rFonts w:ascii="Trebuchet MS" w:hAnsi="Trebuchet MS"/>
          <w:color w:val="auto"/>
          <w:sz w:val="22"/>
          <w:szCs w:val="22"/>
        </w:rPr>
        <w:t>) pentru organizarea activităţii privind protecţia muncii, răspunde de instruirea personalului, conduce fişele şi verifică respectarea normelor de protecţia muncii şi PSI in cadrul centrului;</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administrează şi se ocupă de îngrijirea spaţiului verde şi spaţiile de acces din incinta centrului, vizând atât aspectul plăcut, ordinea şi curăţenia, cât şi funcţionalitatea lor pentru desfăşurarea activităţilor din interior;</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se îngrijeşte de prestarea la timp, urmărind contractele existente, a unor servicii, cum ar fi: dezinsecţia, deratizarea, coşeritul, verificarea tehnică periodică a centralelor termice, etc.;</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face propuneri de casare a mijloacelor fixe şi declasarea obiectelor de inventar la expirarea duratei de folosinţă a acestora;</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la constatarea stricăciunilor  şi deteriorărilor întocmeşte referate către conducerea centrului, în  vederea luării măsurilor ce se impun;</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răspunde de întocmirea planului de pază şi PSI, urmărind aplicarea şi respectarea acestuia şi este preşedintele comisiei tehnice de PSI;</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723CBB">
        <w:rPr>
          <w:rStyle w:val="arial131"/>
          <w:rFonts w:ascii="Trebuchet MS" w:hAnsi="Trebuchet MS"/>
          <w:color w:val="auto"/>
          <w:sz w:val="22"/>
          <w:szCs w:val="22"/>
        </w:rPr>
        <w:t xml:space="preserve"> instruieşte şi verifică întreg personalul angajat, privind protecţia muncii şi paza contra incendiului pe fiecare loc de muncă în parte;</w:t>
      </w:r>
    </w:p>
    <w:p w:rsidR="008D2934" w:rsidRPr="00723CBB"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lang w:val="fr-FR"/>
        </w:rPr>
      </w:pPr>
      <w:r w:rsidRPr="00723CBB">
        <w:rPr>
          <w:rStyle w:val="arial131"/>
          <w:rFonts w:ascii="Trebuchet MS" w:hAnsi="Trebuchet MS"/>
          <w:color w:val="auto"/>
          <w:sz w:val="22"/>
          <w:szCs w:val="22"/>
        </w:rPr>
        <w:t xml:space="preserve">     respectă normele de protecţia muncii şi PSI şi disciplin</w:t>
      </w:r>
      <w:r w:rsidRPr="00723CBB">
        <w:rPr>
          <w:rStyle w:val="arial131"/>
          <w:rFonts w:ascii="Trebuchet MS" w:hAnsi="Trebuchet MS"/>
          <w:color w:val="auto"/>
          <w:sz w:val="22"/>
          <w:szCs w:val="22"/>
          <w:lang w:val="fr-FR"/>
        </w:rPr>
        <w:t>a la locul de muncă, conform regulamentului de ordine interioară;</w:t>
      </w:r>
    </w:p>
    <w:p w:rsidR="008D2934" w:rsidRPr="00723CBB" w:rsidRDefault="008D2934" w:rsidP="008D2934">
      <w:pPr>
        <w:numPr>
          <w:ilvl w:val="0"/>
          <w:numId w:val="16"/>
        </w:numPr>
        <w:tabs>
          <w:tab w:val="clear" w:pos="720"/>
          <w:tab w:val="num" w:pos="284"/>
        </w:tabs>
        <w:spacing w:after="0" w:line="360" w:lineRule="auto"/>
        <w:ind w:left="284" w:hanging="284"/>
        <w:jc w:val="both"/>
        <w:rPr>
          <w:rFonts w:ascii="Trebuchet MS" w:hAnsi="Trebuchet MS" w:cs="Arial"/>
          <w:lang w:val="it-IT"/>
        </w:rPr>
      </w:pPr>
      <w:r w:rsidRPr="00723CBB">
        <w:rPr>
          <w:rFonts w:ascii="Trebuchet MS" w:hAnsi="Trebuchet MS" w:cs="Arial"/>
          <w:lang w:val="it-IT"/>
        </w:rPr>
        <w:t>va aduce la îndeplinire şi alte sarcini, atribuţii, lucrări din domeniul administrativ încredinţate de conducerea centrului spre rezolvare.</w:t>
      </w:r>
    </w:p>
    <w:p w:rsidR="008D2934" w:rsidRPr="00723CBB" w:rsidRDefault="008D2934" w:rsidP="008D2934">
      <w:pPr>
        <w:numPr>
          <w:ilvl w:val="0"/>
          <w:numId w:val="16"/>
        </w:numPr>
        <w:tabs>
          <w:tab w:val="clear" w:pos="720"/>
          <w:tab w:val="num" w:pos="284"/>
        </w:tabs>
        <w:spacing w:after="0" w:line="360" w:lineRule="auto"/>
        <w:ind w:left="284" w:hanging="284"/>
        <w:jc w:val="both"/>
        <w:rPr>
          <w:rFonts w:ascii="Trebuchet MS" w:hAnsi="Trebuchet MS" w:cs="Arial"/>
          <w:lang w:val="it-IT"/>
        </w:rPr>
      </w:pPr>
      <w:r w:rsidRPr="00723CBB">
        <w:rPr>
          <w:rFonts w:ascii="Trebuchet MS" w:hAnsi="Trebuchet MS" w:cs="Arial"/>
          <w:lang w:val="it-IT"/>
        </w:rPr>
        <w:t>răspunde de efectuarea, verificarea, informarea procedurilor operaţionale ale personalului din subordine.</w:t>
      </w:r>
    </w:p>
    <w:p w:rsidR="00952CB0" w:rsidRPr="00723CBB" w:rsidRDefault="00952CB0" w:rsidP="008D2934">
      <w:pPr>
        <w:pStyle w:val="NormalWeb"/>
        <w:spacing w:before="0" w:beforeAutospacing="0" w:after="0" w:afterAutospacing="0" w:line="360" w:lineRule="auto"/>
        <w:jc w:val="both"/>
        <w:rPr>
          <w:rFonts w:ascii="Trebuchet MS" w:hAnsi="Trebuchet MS"/>
          <w:b/>
          <w:sz w:val="22"/>
          <w:szCs w:val="22"/>
        </w:rPr>
      </w:pPr>
    </w:p>
    <w:p w:rsidR="0045134E" w:rsidRPr="00723CBB" w:rsidRDefault="00B53340" w:rsidP="0062309F">
      <w:pPr>
        <w:spacing w:after="0" w:line="360" w:lineRule="auto"/>
        <w:jc w:val="both"/>
        <w:rPr>
          <w:rFonts w:ascii="Trebuchet MS" w:hAnsi="Trebuchet MS"/>
          <w:b/>
        </w:rPr>
      </w:pPr>
      <w:r w:rsidRPr="00723CBB">
        <w:rPr>
          <w:rFonts w:ascii="Trebuchet MS" w:hAnsi="Trebuchet MS"/>
          <w:b/>
        </w:rPr>
        <w:t>M</w:t>
      </w:r>
      <w:r w:rsidR="0045134E" w:rsidRPr="00723CBB">
        <w:rPr>
          <w:rFonts w:ascii="Trebuchet MS" w:hAnsi="Trebuchet MS"/>
          <w:b/>
        </w:rPr>
        <w:t xml:space="preserve">uncitori </w:t>
      </w:r>
      <w:r w:rsidR="00B87E71" w:rsidRPr="00723CBB">
        <w:rPr>
          <w:rFonts w:ascii="Trebuchet MS" w:hAnsi="Trebuchet MS"/>
          <w:b/>
        </w:rPr>
        <w:t>calificaţi</w:t>
      </w:r>
      <w:r w:rsidR="00967A93" w:rsidRPr="00723CBB">
        <w:rPr>
          <w:rFonts w:ascii="Trebuchet MS" w:hAnsi="Trebuchet MS"/>
          <w:b/>
        </w:rPr>
        <w:t>:</w:t>
      </w:r>
    </w:p>
    <w:p w:rsidR="0045134E" w:rsidRPr="00723CBB" w:rsidRDefault="0045134E" w:rsidP="0062309F">
      <w:pPr>
        <w:pStyle w:val="NormalWeb"/>
        <w:numPr>
          <w:ilvl w:val="0"/>
          <w:numId w:val="18"/>
        </w:numPr>
        <w:spacing w:before="0" w:beforeAutospacing="0" w:after="0" w:afterAutospacing="0" w:line="360" w:lineRule="auto"/>
        <w:jc w:val="both"/>
        <w:rPr>
          <w:rFonts w:ascii="Trebuchet MS" w:hAnsi="Trebuchet MS" w:cs="Arial"/>
          <w:sz w:val="22"/>
          <w:szCs w:val="22"/>
        </w:rPr>
      </w:pPr>
      <w:r w:rsidRPr="00723CBB">
        <w:rPr>
          <w:rStyle w:val="arial131"/>
          <w:rFonts w:ascii="Trebuchet MS" w:hAnsi="Trebuchet MS"/>
          <w:color w:val="auto"/>
          <w:sz w:val="22"/>
          <w:szCs w:val="22"/>
        </w:rPr>
        <w:t>întreţine o relaţie de bună colaborare, prin folosirea unui limbaj civilizat şi o atitudine pozitivă cu toate persoanele cu care intră în contact în timpul zilei de lucru;</w:t>
      </w:r>
    </w:p>
    <w:p w:rsidR="0045134E" w:rsidRPr="00723CBB" w:rsidRDefault="0045134E" w:rsidP="0062309F">
      <w:pPr>
        <w:pStyle w:val="NormalWeb"/>
        <w:numPr>
          <w:ilvl w:val="0"/>
          <w:numId w:val="18"/>
        </w:numPr>
        <w:spacing w:before="0" w:beforeAutospacing="0" w:after="0" w:afterAutospacing="0" w:line="360" w:lineRule="auto"/>
        <w:jc w:val="both"/>
        <w:rPr>
          <w:rFonts w:ascii="Trebuchet MS" w:hAnsi="Trebuchet MS" w:cs="Arial"/>
          <w:sz w:val="22"/>
          <w:szCs w:val="22"/>
        </w:rPr>
      </w:pPr>
      <w:r w:rsidRPr="00723CBB">
        <w:rPr>
          <w:rFonts w:ascii="Trebuchet MS" w:hAnsi="Trebuchet MS" w:cs="Arial"/>
          <w:sz w:val="22"/>
          <w:szCs w:val="22"/>
        </w:rPr>
        <w:t>execută toate lucrările şi sarcinile de serviciu primite de la directorul sau administratorul centrului în limita competenţelor şi a prevederilor legale în vigoare;</w:t>
      </w:r>
    </w:p>
    <w:p w:rsidR="0045134E" w:rsidRPr="00723CBB" w:rsidRDefault="0045134E" w:rsidP="0062309F">
      <w:pPr>
        <w:pStyle w:val="NormalWeb"/>
        <w:numPr>
          <w:ilvl w:val="0"/>
          <w:numId w:val="18"/>
        </w:numPr>
        <w:spacing w:before="0" w:beforeAutospacing="0" w:after="0" w:afterAutospacing="0" w:line="360" w:lineRule="auto"/>
        <w:jc w:val="both"/>
        <w:rPr>
          <w:rFonts w:ascii="Trebuchet MS" w:hAnsi="Trebuchet MS" w:cs="Arial"/>
          <w:sz w:val="22"/>
          <w:szCs w:val="22"/>
          <w:lang w:val="fr-FR"/>
        </w:rPr>
      </w:pPr>
      <w:r w:rsidRPr="00723CBB">
        <w:rPr>
          <w:rFonts w:ascii="Trebuchet MS" w:hAnsi="Trebuchet MS" w:cs="Arial"/>
          <w:sz w:val="22"/>
          <w:szCs w:val="22"/>
        </w:rPr>
        <w:t>răspunde de întocmirea necesarului de materiale necesar lucrărilor de întreţinere;</w:t>
      </w:r>
    </w:p>
    <w:p w:rsidR="0045134E" w:rsidRPr="00723CBB" w:rsidRDefault="0045134E" w:rsidP="0062309F">
      <w:pPr>
        <w:pStyle w:val="NormalWeb"/>
        <w:numPr>
          <w:ilvl w:val="0"/>
          <w:numId w:val="18"/>
        </w:numPr>
        <w:spacing w:before="0" w:beforeAutospacing="0" w:after="0" w:afterAutospacing="0" w:line="360" w:lineRule="auto"/>
        <w:jc w:val="both"/>
        <w:rPr>
          <w:rStyle w:val="arial131"/>
          <w:rFonts w:ascii="Trebuchet MS" w:hAnsi="Trebuchet MS"/>
          <w:color w:val="auto"/>
          <w:sz w:val="22"/>
          <w:szCs w:val="22"/>
          <w:lang w:val="fr-FR"/>
        </w:rPr>
      </w:pPr>
      <w:r w:rsidRPr="00723CBB">
        <w:rPr>
          <w:rStyle w:val="arial131"/>
          <w:rFonts w:ascii="Trebuchet MS" w:hAnsi="Trebuchet MS"/>
          <w:color w:val="auto"/>
          <w:sz w:val="22"/>
          <w:szCs w:val="22"/>
          <w:lang w:val="fr-FR"/>
        </w:rPr>
        <w:t>utilizează maşinile şi uneltele de lucru numai pentru destinaţia indicată de producător;</w:t>
      </w:r>
    </w:p>
    <w:p w:rsidR="0045134E" w:rsidRPr="00723CBB" w:rsidRDefault="0045134E" w:rsidP="0062309F">
      <w:pPr>
        <w:pStyle w:val="NormalWeb"/>
        <w:numPr>
          <w:ilvl w:val="0"/>
          <w:numId w:val="18"/>
        </w:numPr>
        <w:spacing w:before="0" w:beforeAutospacing="0" w:after="0" w:afterAutospacing="0" w:line="360" w:lineRule="auto"/>
        <w:jc w:val="both"/>
        <w:rPr>
          <w:rStyle w:val="arial131"/>
          <w:rFonts w:ascii="Trebuchet MS" w:hAnsi="Trebuchet MS"/>
          <w:color w:val="auto"/>
          <w:sz w:val="22"/>
          <w:szCs w:val="22"/>
          <w:lang w:val="fr-FR"/>
        </w:rPr>
      </w:pPr>
      <w:r w:rsidRPr="00723CBB">
        <w:rPr>
          <w:rStyle w:val="arial131"/>
          <w:rFonts w:ascii="Trebuchet MS" w:hAnsi="Trebuchet MS"/>
          <w:color w:val="auto"/>
          <w:sz w:val="22"/>
          <w:szCs w:val="22"/>
          <w:lang w:val="fr-FR"/>
        </w:rPr>
        <w:t>întreţine maşinile, uneltele şi echipamentul de lucru în condiţii foarte bune o perioadă cât mai lungă de timp;</w:t>
      </w:r>
    </w:p>
    <w:p w:rsidR="0045134E" w:rsidRPr="00723CBB" w:rsidRDefault="0045134E" w:rsidP="0062309F">
      <w:pPr>
        <w:pStyle w:val="NormalWeb"/>
        <w:numPr>
          <w:ilvl w:val="0"/>
          <w:numId w:val="18"/>
        </w:numPr>
        <w:spacing w:before="0" w:beforeAutospacing="0" w:after="0" w:afterAutospacing="0" w:line="360" w:lineRule="auto"/>
        <w:jc w:val="both"/>
        <w:rPr>
          <w:rStyle w:val="arial131"/>
          <w:rFonts w:ascii="Trebuchet MS" w:hAnsi="Trebuchet MS"/>
          <w:color w:val="auto"/>
          <w:sz w:val="22"/>
          <w:szCs w:val="22"/>
          <w:lang w:val="fr-FR"/>
        </w:rPr>
      </w:pPr>
      <w:r w:rsidRPr="00723CBB">
        <w:rPr>
          <w:rStyle w:val="arial131"/>
          <w:rFonts w:ascii="Trebuchet MS" w:hAnsi="Trebuchet MS"/>
          <w:color w:val="auto"/>
          <w:sz w:val="22"/>
          <w:szCs w:val="22"/>
          <w:lang w:val="fr-FR"/>
        </w:rPr>
        <w:t>utilizează obiectele de inventar şi consumabilele numai în timpul serviciului şi numai în interesul instituţiei;</w:t>
      </w:r>
    </w:p>
    <w:p w:rsidR="0045134E" w:rsidRPr="00723CBB" w:rsidRDefault="0045134E" w:rsidP="0062309F">
      <w:pPr>
        <w:pStyle w:val="NormalWeb"/>
        <w:numPr>
          <w:ilvl w:val="0"/>
          <w:numId w:val="18"/>
        </w:numPr>
        <w:spacing w:before="0" w:beforeAutospacing="0" w:after="0" w:afterAutospacing="0" w:line="360" w:lineRule="auto"/>
        <w:jc w:val="both"/>
        <w:rPr>
          <w:rStyle w:val="arial131"/>
          <w:rFonts w:ascii="Trebuchet MS" w:hAnsi="Trebuchet MS"/>
          <w:color w:val="auto"/>
          <w:sz w:val="22"/>
          <w:szCs w:val="22"/>
          <w:lang w:val="fr-FR"/>
        </w:rPr>
      </w:pPr>
      <w:r w:rsidRPr="00723CBB">
        <w:rPr>
          <w:rStyle w:val="arial131"/>
          <w:rFonts w:ascii="Trebuchet MS" w:hAnsi="Trebuchet MS"/>
          <w:color w:val="auto"/>
          <w:sz w:val="22"/>
          <w:szCs w:val="22"/>
          <w:lang w:val="fr-FR"/>
        </w:rPr>
        <w:t>răspunde de subinventarul materialelor şi uneltelor cu care lucrează;</w:t>
      </w:r>
    </w:p>
    <w:p w:rsidR="0045134E" w:rsidRPr="00723CBB" w:rsidRDefault="0045134E" w:rsidP="0062309F">
      <w:pPr>
        <w:pStyle w:val="NormalWeb"/>
        <w:numPr>
          <w:ilvl w:val="0"/>
          <w:numId w:val="18"/>
        </w:numPr>
        <w:spacing w:before="0" w:beforeAutospacing="0" w:after="0" w:afterAutospacing="0" w:line="360" w:lineRule="auto"/>
        <w:jc w:val="both"/>
        <w:rPr>
          <w:rStyle w:val="arial131"/>
          <w:rFonts w:ascii="Trebuchet MS" w:hAnsi="Trebuchet MS"/>
          <w:color w:val="auto"/>
          <w:sz w:val="22"/>
          <w:szCs w:val="22"/>
          <w:lang w:val="it-IT"/>
        </w:rPr>
      </w:pPr>
      <w:r w:rsidRPr="00723CBB">
        <w:rPr>
          <w:rStyle w:val="arial131"/>
          <w:rFonts w:ascii="Trebuchet MS" w:hAnsi="Trebuchet MS"/>
          <w:color w:val="auto"/>
          <w:sz w:val="22"/>
          <w:szCs w:val="22"/>
          <w:lang w:val="it-IT"/>
        </w:rPr>
        <w:t>participă la lucrările din gospodăria anexă la datele când este programat;</w:t>
      </w:r>
    </w:p>
    <w:p w:rsidR="0045134E" w:rsidRPr="00723CBB" w:rsidRDefault="0045134E" w:rsidP="0062309F">
      <w:pPr>
        <w:pStyle w:val="NormalWeb"/>
        <w:numPr>
          <w:ilvl w:val="0"/>
          <w:numId w:val="18"/>
        </w:numPr>
        <w:spacing w:before="0" w:beforeAutospacing="0" w:after="0" w:afterAutospacing="0" w:line="360" w:lineRule="auto"/>
        <w:jc w:val="both"/>
        <w:rPr>
          <w:rStyle w:val="arial131"/>
          <w:rFonts w:ascii="Trebuchet MS" w:hAnsi="Trebuchet MS"/>
          <w:color w:val="auto"/>
          <w:sz w:val="22"/>
          <w:szCs w:val="22"/>
          <w:lang w:val="it-IT"/>
        </w:rPr>
      </w:pPr>
      <w:r w:rsidRPr="00723CBB">
        <w:rPr>
          <w:rStyle w:val="arial131"/>
          <w:rFonts w:ascii="Trebuchet MS" w:hAnsi="Trebuchet MS"/>
          <w:color w:val="auto"/>
          <w:sz w:val="22"/>
          <w:szCs w:val="22"/>
          <w:lang w:val="it-IT"/>
        </w:rPr>
        <w:t>respectă normele de protecţia muncii şi PSI, f</w:t>
      </w:r>
      <w:r w:rsidR="00190BD5" w:rsidRPr="00723CBB">
        <w:rPr>
          <w:rStyle w:val="arial131"/>
          <w:rFonts w:ascii="Trebuchet MS" w:hAnsi="Trebuchet MS"/>
          <w:color w:val="auto"/>
          <w:sz w:val="22"/>
          <w:szCs w:val="22"/>
          <w:lang w:val="it-IT"/>
        </w:rPr>
        <w:t>oloseste echipamentul de protecție adecvat ori de câte ori execută lucrări care impun luarea acestor mă</w:t>
      </w:r>
      <w:r w:rsidRPr="00723CBB">
        <w:rPr>
          <w:rStyle w:val="arial131"/>
          <w:rFonts w:ascii="Trebuchet MS" w:hAnsi="Trebuchet MS"/>
          <w:color w:val="auto"/>
          <w:sz w:val="22"/>
          <w:szCs w:val="22"/>
          <w:lang w:val="it-IT"/>
        </w:rPr>
        <w:t>suri,</w:t>
      </w:r>
      <w:r w:rsidR="00190BD5" w:rsidRPr="00723CBB">
        <w:rPr>
          <w:rStyle w:val="arial131"/>
          <w:rFonts w:ascii="Trebuchet MS" w:hAnsi="Trebuchet MS"/>
          <w:color w:val="auto"/>
          <w:sz w:val="22"/>
          <w:szCs w:val="22"/>
          <w:lang w:val="it-IT"/>
        </w:rPr>
        <w:t xml:space="preserve"> respectă</w:t>
      </w:r>
      <w:r w:rsidRPr="00723CBB">
        <w:rPr>
          <w:rStyle w:val="arial131"/>
          <w:rFonts w:ascii="Trebuchet MS" w:hAnsi="Trebuchet MS"/>
          <w:color w:val="auto"/>
          <w:sz w:val="22"/>
          <w:szCs w:val="22"/>
          <w:lang w:val="it-IT"/>
        </w:rPr>
        <w:t xml:space="preserve"> disciplina la locul de muncă, conform regulamentului de ordine interioară</w:t>
      </w:r>
      <w:r w:rsidR="00B53340" w:rsidRPr="00723CBB">
        <w:rPr>
          <w:rStyle w:val="arial131"/>
          <w:rFonts w:ascii="Trebuchet MS" w:hAnsi="Trebuchet MS"/>
          <w:color w:val="auto"/>
          <w:sz w:val="22"/>
          <w:szCs w:val="22"/>
          <w:lang w:val="it-IT"/>
        </w:rPr>
        <w:t>.</w:t>
      </w:r>
    </w:p>
    <w:p w:rsidR="00034C49" w:rsidRPr="00723CBB" w:rsidRDefault="00034C49" w:rsidP="00034C49">
      <w:pPr>
        <w:pStyle w:val="NormalWeb"/>
        <w:spacing w:before="0" w:beforeAutospacing="0" w:after="0" w:afterAutospacing="0" w:line="360" w:lineRule="auto"/>
        <w:ind w:left="360"/>
        <w:jc w:val="both"/>
        <w:rPr>
          <w:rFonts w:ascii="Trebuchet MS" w:hAnsi="Trebuchet MS" w:cs="Arial"/>
          <w:sz w:val="22"/>
          <w:szCs w:val="22"/>
          <w:lang w:val="it-IT"/>
        </w:rPr>
      </w:pPr>
    </w:p>
    <w:p w:rsidR="0045134E" w:rsidRPr="00723CBB" w:rsidRDefault="00F733D7" w:rsidP="0062309F">
      <w:pPr>
        <w:spacing w:after="0" w:line="360" w:lineRule="auto"/>
        <w:jc w:val="both"/>
        <w:rPr>
          <w:rFonts w:ascii="Trebuchet MS" w:hAnsi="Trebuchet MS"/>
          <w:b/>
        </w:rPr>
      </w:pPr>
      <w:r w:rsidRPr="00723CBB">
        <w:rPr>
          <w:rFonts w:ascii="Trebuchet MS" w:hAnsi="Trebuchet MS"/>
          <w:b/>
        </w:rPr>
        <w:t>Atr</w:t>
      </w:r>
      <w:r w:rsidR="00034C49" w:rsidRPr="00723CBB">
        <w:rPr>
          <w:rFonts w:ascii="Trebuchet MS" w:hAnsi="Trebuchet MS"/>
          <w:b/>
        </w:rPr>
        <w:t>ibuții bucătar</w:t>
      </w:r>
      <w:r w:rsidR="00967A93" w:rsidRPr="00723CBB">
        <w:rPr>
          <w:rFonts w:ascii="Trebuchet MS" w:hAnsi="Trebuchet MS"/>
          <w:b/>
        </w:rPr>
        <w:t>:</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Style w:val="arial131"/>
          <w:rFonts w:ascii="Trebuchet MS" w:hAnsi="Trebuchet MS"/>
          <w:color w:val="auto"/>
          <w:sz w:val="22"/>
          <w:szCs w:val="22"/>
        </w:rPr>
      </w:pPr>
      <w:r w:rsidRPr="00723CBB">
        <w:rPr>
          <w:rStyle w:val="arial131"/>
          <w:rFonts w:ascii="Trebuchet MS" w:hAnsi="Trebuchet MS"/>
          <w:color w:val="auto"/>
          <w:sz w:val="22"/>
          <w:szCs w:val="22"/>
        </w:rPr>
        <w:t>întreţine o relaţie de bună colaborare, prin folosirea unui limbaj civilizat şi o atitudine pozitivă cu toate persoanele cu care intră în contact în timpul zilei de lucru;</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execută toate lucrările şi sarcinile de serviciu primite de la directorul sau administratorul centrului în limita competenţelor şi a prevederilor legale în vigoare;</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execută curăţirea zarzavatului</w:t>
      </w:r>
      <w:r w:rsidR="004F1410" w:rsidRPr="00723CBB">
        <w:rPr>
          <w:rFonts w:ascii="Trebuchet MS" w:hAnsi="Trebuchet MS" w:cs="Arial"/>
          <w:sz w:val="22"/>
          <w:szCs w:val="22"/>
        </w:rPr>
        <w:t>;</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are în grijă curăţenia bucătăriei şi a sălii de mese  folosind instrumentele de curăţenie separat pentru bucătărie şi separat pentru sala de mese</w:t>
      </w:r>
      <w:r w:rsidR="00017210" w:rsidRPr="00723CBB">
        <w:rPr>
          <w:rFonts w:ascii="Trebuchet MS" w:hAnsi="Trebuchet MS" w:cs="Arial"/>
          <w:sz w:val="22"/>
          <w:szCs w:val="22"/>
        </w:rPr>
        <w:t>;</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asigură vasele şi tacâmurile necesare servirii mesei în condiţii civilizate</w:t>
      </w:r>
      <w:r w:rsidR="00017210" w:rsidRPr="00723CBB">
        <w:rPr>
          <w:rFonts w:ascii="Trebuchet MS" w:hAnsi="Trebuchet MS" w:cs="Arial"/>
          <w:sz w:val="22"/>
          <w:szCs w:val="22"/>
        </w:rPr>
        <w:t>;</w:t>
      </w:r>
    </w:p>
    <w:p w:rsidR="0045134E" w:rsidRPr="00723CBB" w:rsidRDefault="00A02A4B"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asigură</w:t>
      </w:r>
      <w:r w:rsidR="0045134E" w:rsidRPr="00723CBB">
        <w:rPr>
          <w:rFonts w:ascii="Trebuchet MS" w:hAnsi="Trebuchet MS" w:cs="Arial"/>
          <w:sz w:val="22"/>
          <w:szCs w:val="22"/>
        </w:rPr>
        <w:t xml:space="preserve"> servirea mesei către beneficiari</w:t>
      </w:r>
      <w:r w:rsidRPr="00723CBB">
        <w:rPr>
          <w:rFonts w:ascii="Trebuchet MS" w:hAnsi="Trebuchet MS" w:cs="Arial"/>
          <w:sz w:val="22"/>
          <w:szCs w:val="22"/>
        </w:rPr>
        <w:t>;</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poartă echipament de protecţie curat, halat, batic, pantofi de lucru şi acordă atenţie deosebită igienei personale</w:t>
      </w:r>
      <w:r w:rsidR="00A02A4B" w:rsidRPr="00723CBB">
        <w:rPr>
          <w:rFonts w:ascii="Trebuchet MS" w:hAnsi="Trebuchet MS" w:cs="Arial"/>
          <w:sz w:val="22"/>
          <w:szCs w:val="22"/>
        </w:rPr>
        <w:t>;</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interzice accesul persoanelor străine în bucătărie;</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lang w:val="fr-FR"/>
        </w:rPr>
      </w:pPr>
      <w:r w:rsidRPr="00723CBB">
        <w:rPr>
          <w:rStyle w:val="arial131"/>
          <w:rFonts w:ascii="Trebuchet MS" w:hAnsi="Trebuchet MS"/>
          <w:color w:val="auto"/>
          <w:sz w:val="22"/>
          <w:szCs w:val="22"/>
          <w:lang w:val="fr-FR"/>
        </w:rPr>
        <w:t>respectă normele de protecţia muncii şi PSI şi disciplina la locul de muncă, conform regulamentului de ordine interioară;</w:t>
      </w:r>
    </w:p>
    <w:p w:rsidR="0045134E" w:rsidRPr="00723CBB" w:rsidRDefault="0045134E" w:rsidP="0062309F">
      <w:pPr>
        <w:numPr>
          <w:ilvl w:val="0"/>
          <w:numId w:val="19"/>
        </w:numPr>
        <w:spacing w:after="0" w:line="360" w:lineRule="auto"/>
        <w:ind w:left="426" w:hanging="426"/>
        <w:jc w:val="both"/>
        <w:rPr>
          <w:rFonts w:ascii="Trebuchet MS" w:eastAsia="Times New Roman" w:hAnsi="Trebuchet MS" w:cs="Arial"/>
          <w:lang w:val="it-IT"/>
        </w:rPr>
      </w:pPr>
      <w:r w:rsidRPr="00723CBB">
        <w:rPr>
          <w:rFonts w:ascii="Trebuchet MS" w:eastAsia="Times New Roman" w:hAnsi="Trebuchet MS" w:cs="Arial"/>
          <w:lang w:val="it-IT"/>
        </w:rPr>
        <w:t>va aduce la îndeplinire şi alte sarcini, atribuţii, lucrări</w:t>
      </w:r>
      <w:r w:rsidR="009C4B5F" w:rsidRPr="00723CBB">
        <w:rPr>
          <w:rFonts w:ascii="Trebuchet MS" w:eastAsia="Times New Roman" w:hAnsi="Trebuchet MS" w:cs="Arial"/>
          <w:lang w:val="it-IT"/>
        </w:rPr>
        <w:t>,</w:t>
      </w:r>
      <w:r w:rsidRPr="00723CBB">
        <w:rPr>
          <w:rFonts w:ascii="Trebuchet MS" w:eastAsia="Times New Roman" w:hAnsi="Trebuchet MS" w:cs="Arial"/>
          <w:lang w:val="it-IT"/>
        </w:rPr>
        <w:t xml:space="preserve"> încredinţate de conducerea centrului sp</w:t>
      </w:r>
      <w:r w:rsidR="00827FC6" w:rsidRPr="00723CBB">
        <w:rPr>
          <w:rFonts w:ascii="Trebuchet MS" w:eastAsia="Times New Roman" w:hAnsi="Trebuchet MS" w:cs="Arial"/>
          <w:lang w:val="it-IT"/>
        </w:rPr>
        <w:t>re rezolvare;</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cunoaşte caracteristicile principale organoleptice şi fizico-chimice ale alimentelor;</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cunoaşte procesele tehnologice de fabricaţie a preparatelor culinare;</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cunoaşte sortimentele de produse alimentare pe bază de carne, legume, fructe, paste făinoase, orez, panificaţie, ouă, etc. care servesc ca materii prime în bucătărie;</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cunoaşte modul de folosire a utilajelor şi ustensilelor din bucătărie şi întreţinerea acestora;</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 xml:space="preserve">conduce toate lucrările din bucătărie şi pregăteşte mâncarea conform </w:t>
      </w:r>
      <w:r w:rsidR="00190BD5" w:rsidRPr="00723CBB">
        <w:rPr>
          <w:rFonts w:ascii="Trebuchet MS" w:hAnsi="Trebuchet MS" w:cs="Arial"/>
          <w:sz w:val="22"/>
          <w:szCs w:val="22"/>
        </w:rPr>
        <w:t>rețetarului ș</w:t>
      </w:r>
      <w:r w:rsidRPr="00723CBB">
        <w:rPr>
          <w:rFonts w:ascii="Trebuchet MS" w:hAnsi="Trebuchet MS" w:cs="Arial"/>
          <w:sz w:val="22"/>
          <w:szCs w:val="22"/>
        </w:rPr>
        <w:t>i meniului stabilit, semnat şi afişat în bucătărie;</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primeşte produsele de la magazie, verifică cantitatea,</w:t>
      </w:r>
      <w:r w:rsidR="00190BD5" w:rsidRPr="00723CBB">
        <w:rPr>
          <w:rFonts w:ascii="Trebuchet MS" w:hAnsi="Trebuchet MS" w:cs="Arial"/>
          <w:sz w:val="22"/>
          <w:szCs w:val="22"/>
        </w:rPr>
        <w:t xml:space="preserve"> calitatea si termenul de garanț</w:t>
      </w:r>
      <w:r w:rsidRPr="00723CBB">
        <w:rPr>
          <w:rFonts w:ascii="Trebuchet MS" w:hAnsi="Trebuchet MS" w:cs="Arial"/>
          <w:sz w:val="22"/>
          <w:szCs w:val="22"/>
        </w:rPr>
        <w:t>ie ale acestora şi răspunde de corecta lor păstrare;</w:t>
      </w:r>
    </w:p>
    <w:p w:rsidR="0045134E" w:rsidRPr="00723CBB" w:rsidRDefault="00827FC6"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nu utilizează, prelucrează sau serveș</w:t>
      </w:r>
      <w:r w:rsidR="0045134E" w:rsidRPr="00723CBB">
        <w:rPr>
          <w:rFonts w:ascii="Trebuchet MS" w:hAnsi="Trebuchet MS" w:cs="Arial"/>
          <w:sz w:val="22"/>
          <w:szCs w:val="22"/>
        </w:rPr>
        <w:t>te ingrediente sau alime</w:t>
      </w:r>
      <w:r w:rsidRPr="00723CBB">
        <w:rPr>
          <w:rFonts w:ascii="Trebuchet MS" w:hAnsi="Trebuchet MS" w:cs="Arial"/>
          <w:sz w:val="22"/>
          <w:szCs w:val="22"/>
        </w:rPr>
        <w:t>nte care prezintă</w:t>
      </w:r>
      <w:r w:rsidR="0045134E" w:rsidRPr="00723CBB">
        <w:rPr>
          <w:rFonts w:ascii="Trebuchet MS" w:hAnsi="Trebuchet MS" w:cs="Arial"/>
          <w:sz w:val="22"/>
          <w:szCs w:val="22"/>
        </w:rPr>
        <w:t xml:space="preserve"> semne de a</w:t>
      </w:r>
      <w:r w:rsidR="00190BD5" w:rsidRPr="00723CBB">
        <w:rPr>
          <w:rFonts w:ascii="Trebuchet MS" w:hAnsi="Trebuchet MS" w:cs="Arial"/>
          <w:sz w:val="22"/>
          <w:szCs w:val="22"/>
        </w:rPr>
        <w:t>lterare, depreciere sau modifică</w:t>
      </w:r>
      <w:r w:rsidR="0045134E" w:rsidRPr="00723CBB">
        <w:rPr>
          <w:rFonts w:ascii="Trebuchet MS" w:hAnsi="Trebuchet MS" w:cs="Arial"/>
          <w:sz w:val="22"/>
          <w:szCs w:val="22"/>
        </w:rPr>
        <w:t>ri organoleptice;</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va prelua numai alimentele necesare pregătirii meselor pentru o singură zi, în afar</w:t>
      </w:r>
      <w:r w:rsidR="00827FC6" w:rsidRPr="00723CBB">
        <w:rPr>
          <w:rFonts w:ascii="Trebuchet MS" w:hAnsi="Trebuchet MS" w:cs="Arial"/>
          <w:sz w:val="22"/>
          <w:szCs w:val="22"/>
        </w:rPr>
        <w:t xml:space="preserve">a alimentelor uşor alterabile, </w:t>
      </w:r>
      <w:r w:rsidRPr="00723CBB">
        <w:rPr>
          <w:rFonts w:ascii="Trebuchet MS" w:hAnsi="Trebuchet MS" w:cs="Arial"/>
          <w:sz w:val="22"/>
          <w:szCs w:val="22"/>
        </w:rPr>
        <w:t>care se vor aduce numai pentru o singură masă;</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materia primă şi produsele finite se prelucrează pe mese diferite, evitându-se amestecarea cărnurilor cu legumele şi fructele care se vor prescrie în aceeaşi zi;</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restituie la magazie, chiar în ziua respectivă alimentele nefolosite;</w:t>
      </w:r>
    </w:p>
    <w:p w:rsidR="0045134E" w:rsidRPr="00723CBB" w:rsidRDefault="00827FC6"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pregatirea, prelucrarea ș</w:t>
      </w:r>
      <w:r w:rsidR="0045134E" w:rsidRPr="00723CBB">
        <w:rPr>
          <w:rFonts w:ascii="Trebuchet MS" w:hAnsi="Trebuchet MS" w:cs="Arial"/>
          <w:sz w:val="22"/>
          <w:szCs w:val="22"/>
        </w:rPr>
        <w:t>i servirea mese</w:t>
      </w:r>
      <w:r w:rsidRPr="00723CBB">
        <w:rPr>
          <w:rFonts w:ascii="Trebuchet MS" w:hAnsi="Trebuchet MS" w:cs="Arial"/>
          <w:sz w:val="22"/>
          <w:szCs w:val="22"/>
        </w:rPr>
        <w:t>lor se efectuează numai în locurile din bucătă</w:t>
      </w:r>
      <w:r w:rsidR="0045134E" w:rsidRPr="00723CBB">
        <w:rPr>
          <w:rFonts w:ascii="Trebuchet MS" w:hAnsi="Trebuchet MS" w:cs="Arial"/>
          <w:sz w:val="22"/>
          <w:szCs w:val="22"/>
        </w:rPr>
        <w:t>rie marcate pt.</w:t>
      </w:r>
      <w:r w:rsidR="00190BD5" w:rsidRPr="00723CBB">
        <w:rPr>
          <w:rFonts w:ascii="Trebuchet MS" w:hAnsi="Trebuchet MS" w:cs="Arial"/>
          <w:sz w:val="22"/>
          <w:szCs w:val="22"/>
        </w:rPr>
        <w:t>fiecare proces î</w:t>
      </w:r>
      <w:r w:rsidR="0045134E" w:rsidRPr="00723CBB">
        <w:rPr>
          <w:rFonts w:ascii="Trebuchet MS" w:hAnsi="Trebuchet MS" w:cs="Arial"/>
          <w:sz w:val="22"/>
          <w:szCs w:val="22"/>
        </w:rPr>
        <w:t>n parte, cu respectarea circuitului obligatoriu;</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este interzisă păstrarea mâncărurilor gătite în bucătărie, acestea se vor distribui beneficiarilor;</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din fiecare fel de mâncare ser</w:t>
      </w:r>
      <w:r w:rsidR="00190BD5" w:rsidRPr="00723CBB">
        <w:rPr>
          <w:rFonts w:ascii="Trebuchet MS" w:hAnsi="Trebuchet MS" w:cs="Arial"/>
          <w:sz w:val="22"/>
          <w:szCs w:val="22"/>
        </w:rPr>
        <w:t>vită colectează și pă</w:t>
      </w:r>
      <w:r w:rsidR="00827FC6" w:rsidRPr="00723CBB">
        <w:rPr>
          <w:rFonts w:ascii="Trebuchet MS" w:hAnsi="Trebuchet MS" w:cs="Arial"/>
          <w:sz w:val="22"/>
          <w:szCs w:val="22"/>
        </w:rPr>
        <w:t>strează probe în condiț</w:t>
      </w:r>
      <w:r w:rsidRPr="00723CBB">
        <w:rPr>
          <w:rFonts w:ascii="Trebuchet MS" w:hAnsi="Trebuchet MS" w:cs="Arial"/>
          <w:sz w:val="22"/>
          <w:szCs w:val="22"/>
        </w:rPr>
        <w:t>ii</w:t>
      </w:r>
      <w:r w:rsidR="00190BD5" w:rsidRPr="00723CBB">
        <w:rPr>
          <w:rFonts w:ascii="Trebuchet MS" w:hAnsi="Trebuchet MS" w:cs="Arial"/>
          <w:sz w:val="22"/>
          <w:szCs w:val="22"/>
        </w:rPr>
        <w:t xml:space="preserve"> corespunză</w:t>
      </w:r>
      <w:r w:rsidR="00B96AFF" w:rsidRPr="00723CBB">
        <w:rPr>
          <w:rFonts w:ascii="Trebuchet MS" w:hAnsi="Trebuchet MS" w:cs="Arial"/>
          <w:sz w:val="22"/>
          <w:szCs w:val="22"/>
        </w:rPr>
        <w:t>toare timp de 48 ore;</w:t>
      </w:r>
    </w:p>
    <w:p w:rsidR="0045134E" w:rsidRPr="00723CBB" w:rsidRDefault="00B96AFF"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se ingrijește de curățarea și dezinfectarea veselei și a tacâmurilor, folosind materialele de curățenie ș</w:t>
      </w:r>
      <w:r w:rsidR="0045134E" w:rsidRPr="00723CBB">
        <w:rPr>
          <w:rFonts w:ascii="Trebuchet MS" w:hAnsi="Trebuchet MS" w:cs="Arial"/>
          <w:sz w:val="22"/>
          <w:szCs w:val="22"/>
        </w:rPr>
        <w:t>i dezinfectante indicate de me</w:t>
      </w:r>
      <w:r w:rsidRPr="00723CBB">
        <w:rPr>
          <w:rFonts w:ascii="Trebuchet MS" w:hAnsi="Trebuchet MS" w:cs="Arial"/>
          <w:sz w:val="22"/>
          <w:szCs w:val="22"/>
        </w:rPr>
        <w:t xml:space="preserve">dicul </w:t>
      </w:r>
      <w:r w:rsidR="00190BD5" w:rsidRPr="00723CBB">
        <w:rPr>
          <w:rFonts w:ascii="Trebuchet MS" w:hAnsi="Trebuchet MS" w:cs="Arial"/>
          <w:sz w:val="22"/>
          <w:szCs w:val="22"/>
        </w:rPr>
        <w:t>/</w:t>
      </w:r>
      <w:r w:rsidRPr="00723CBB">
        <w:rPr>
          <w:rFonts w:ascii="Trebuchet MS" w:hAnsi="Trebuchet MS" w:cs="Arial"/>
          <w:sz w:val="22"/>
          <w:szCs w:val="22"/>
        </w:rPr>
        <w:t xml:space="preserve"> directorul  institutiei;</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va utili</w:t>
      </w:r>
      <w:r w:rsidR="00B96AFF" w:rsidRPr="00723CBB">
        <w:rPr>
          <w:rFonts w:ascii="Trebuchet MS" w:hAnsi="Trebuchet MS" w:cs="Arial"/>
          <w:sz w:val="22"/>
          <w:szCs w:val="22"/>
        </w:rPr>
        <w:t>za numai fețe de masă</w:t>
      </w:r>
      <w:r w:rsidRPr="00723CBB">
        <w:rPr>
          <w:rFonts w:ascii="Trebuchet MS" w:hAnsi="Trebuchet MS" w:cs="Arial"/>
          <w:sz w:val="22"/>
          <w:szCs w:val="22"/>
        </w:rPr>
        <w:t xml:space="preserve"> curate s</w:t>
      </w:r>
      <w:r w:rsidR="00DE5404" w:rsidRPr="00723CBB">
        <w:rPr>
          <w:rFonts w:ascii="Trebuchet MS" w:hAnsi="Trebuchet MS" w:cs="Arial"/>
          <w:sz w:val="22"/>
          <w:szCs w:val="22"/>
        </w:rPr>
        <w:t>i calcate î</w:t>
      </w:r>
      <w:r w:rsidR="00B96AFF" w:rsidRPr="00723CBB">
        <w:rPr>
          <w:rFonts w:ascii="Trebuchet MS" w:hAnsi="Trebuchet MS" w:cs="Arial"/>
          <w:sz w:val="22"/>
          <w:szCs w:val="22"/>
        </w:rPr>
        <w:t>n prealabil, precum și vase de bucă</w:t>
      </w:r>
      <w:r w:rsidRPr="00723CBB">
        <w:rPr>
          <w:rFonts w:ascii="Trebuchet MS" w:hAnsi="Trebuchet MS" w:cs="Arial"/>
          <w:sz w:val="22"/>
          <w:szCs w:val="22"/>
        </w:rPr>
        <w:t>tar</w:t>
      </w:r>
      <w:r w:rsidR="00DE5404" w:rsidRPr="00723CBB">
        <w:rPr>
          <w:rFonts w:ascii="Trebuchet MS" w:hAnsi="Trebuchet MS" w:cs="Arial"/>
          <w:sz w:val="22"/>
          <w:szCs w:val="22"/>
        </w:rPr>
        <w:t>ie dezinfectate ș</w:t>
      </w:r>
      <w:r w:rsidRPr="00723CBB">
        <w:rPr>
          <w:rFonts w:ascii="Trebuchet MS" w:hAnsi="Trebuchet MS" w:cs="Arial"/>
          <w:sz w:val="22"/>
          <w:szCs w:val="22"/>
        </w:rPr>
        <w:t>i curate</w:t>
      </w:r>
      <w:r w:rsidR="00C315D7" w:rsidRPr="00723CBB">
        <w:rPr>
          <w:rFonts w:ascii="Trebuchet MS" w:hAnsi="Trebuchet MS" w:cs="Arial"/>
          <w:sz w:val="22"/>
          <w:szCs w:val="22"/>
        </w:rPr>
        <w:t>;</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pentru persoanele  str</w:t>
      </w:r>
      <w:r w:rsidR="003D7A62" w:rsidRPr="00723CBB">
        <w:rPr>
          <w:rFonts w:ascii="Trebuchet MS" w:hAnsi="Trebuchet MS" w:cs="Arial"/>
          <w:sz w:val="22"/>
          <w:szCs w:val="22"/>
        </w:rPr>
        <w:t>ă</w:t>
      </w:r>
      <w:r w:rsidRPr="00723CBB">
        <w:rPr>
          <w:rFonts w:ascii="Trebuchet MS" w:hAnsi="Trebuchet MS" w:cs="Arial"/>
          <w:sz w:val="22"/>
          <w:szCs w:val="22"/>
        </w:rPr>
        <w:t>ine (</w:t>
      </w:r>
      <w:r w:rsidR="00DE5404" w:rsidRPr="00723CBB">
        <w:rPr>
          <w:rFonts w:ascii="Trebuchet MS" w:hAnsi="Trebuchet MS" w:cs="Arial"/>
          <w:sz w:val="22"/>
          <w:szCs w:val="22"/>
        </w:rPr>
        <w:t>abilitate pt.acces, verificare ș</w:t>
      </w:r>
      <w:r w:rsidRPr="00723CBB">
        <w:rPr>
          <w:rFonts w:ascii="Trebuchet MS" w:hAnsi="Trebuchet MS" w:cs="Arial"/>
          <w:sz w:val="22"/>
          <w:szCs w:val="22"/>
        </w:rPr>
        <w:t>i control) va pune la dispozitie halat</w:t>
      </w:r>
      <w:r w:rsidR="00B96AFF" w:rsidRPr="00723CBB">
        <w:rPr>
          <w:rFonts w:ascii="Trebuchet MS" w:hAnsi="Trebuchet MS" w:cs="Arial"/>
          <w:sz w:val="22"/>
          <w:szCs w:val="22"/>
        </w:rPr>
        <w:t>e albe curate;</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executa procesul tehnologi</w:t>
      </w:r>
      <w:r w:rsidR="00DE5404" w:rsidRPr="00723CBB">
        <w:rPr>
          <w:rFonts w:ascii="Trebuchet MS" w:hAnsi="Trebuchet MS" w:cs="Arial"/>
          <w:sz w:val="22"/>
          <w:szCs w:val="22"/>
        </w:rPr>
        <w:t>c pentru conservarea legumelor și fructelor, menționâ</w:t>
      </w:r>
      <w:r w:rsidRPr="00723CBB">
        <w:rPr>
          <w:rFonts w:ascii="Trebuchet MS" w:hAnsi="Trebuchet MS" w:cs="Arial"/>
          <w:sz w:val="22"/>
          <w:szCs w:val="22"/>
        </w:rPr>
        <w:t>nd pe etic</w:t>
      </w:r>
      <w:r w:rsidR="00B96AFF" w:rsidRPr="00723CBB">
        <w:rPr>
          <w:rFonts w:ascii="Trebuchet MS" w:hAnsi="Trebuchet MS" w:cs="Arial"/>
          <w:sz w:val="22"/>
          <w:szCs w:val="22"/>
        </w:rPr>
        <w:t>hetele produselor rezultate, re</w:t>
      </w:r>
      <w:r w:rsidR="00967A93" w:rsidRPr="00723CBB">
        <w:rPr>
          <w:rFonts w:ascii="Trebuchet MS" w:hAnsi="Trebuchet MS" w:cs="Arial"/>
          <w:sz w:val="22"/>
          <w:szCs w:val="22"/>
        </w:rPr>
        <w:t>ţ</w:t>
      </w:r>
      <w:r w:rsidR="00B96AFF" w:rsidRPr="00723CBB">
        <w:rPr>
          <w:rFonts w:ascii="Trebuchet MS" w:hAnsi="Trebuchet MS" w:cs="Arial"/>
          <w:sz w:val="22"/>
          <w:szCs w:val="22"/>
        </w:rPr>
        <w:t xml:space="preserve">eta, </w:t>
      </w:r>
      <w:r w:rsidRPr="00723CBB">
        <w:rPr>
          <w:rFonts w:ascii="Trebuchet MS" w:hAnsi="Trebuchet MS" w:cs="Arial"/>
          <w:sz w:val="22"/>
          <w:szCs w:val="22"/>
        </w:rPr>
        <w:t>ingre</w:t>
      </w:r>
      <w:r w:rsidR="00B96AFF" w:rsidRPr="00723CBB">
        <w:rPr>
          <w:rFonts w:ascii="Trebuchet MS" w:hAnsi="Trebuchet MS" w:cs="Arial"/>
          <w:sz w:val="22"/>
          <w:szCs w:val="22"/>
        </w:rPr>
        <w:t xml:space="preserve">dientele folosite, data conservării, numele </w:t>
      </w:r>
      <w:r w:rsidR="00967A93" w:rsidRPr="00723CBB">
        <w:rPr>
          <w:rFonts w:ascii="Trebuchet MS" w:hAnsi="Trebuchet MS" w:cs="Arial"/>
          <w:sz w:val="22"/>
          <w:szCs w:val="22"/>
        </w:rPr>
        <w:t>ş</w:t>
      </w:r>
      <w:r w:rsidR="00B96AFF" w:rsidRPr="00723CBB">
        <w:rPr>
          <w:rFonts w:ascii="Trebuchet MS" w:hAnsi="Trebuchet MS" w:cs="Arial"/>
          <w:sz w:val="22"/>
          <w:szCs w:val="22"/>
        </w:rPr>
        <w:t>i prenumele executantului;</w:t>
      </w:r>
    </w:p>
    <w:p w:rsidR="0045134E" w:rsidRPr="00723CBB"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 xml:space="preserve">se va ingriji foarte atent de igiena </w:t>
      </w:r>
      <w:r w:rsidR="00DE5404" w:rsidRPr="00723CBB">
        <w:rPr>
          <w:rFonts w:ascii="Trebuchet MS" w:hAnsi="Trebuchet MS" w:cs="Arial"/>
          <w:sz w:val="22"/>
          <w:szCs w:val="22"/>
        </w:rPr>
        <w:t>personală</w:t>
      </w:r>
      <w:r w:rsidR="00B96AFF" w:rsidRPr="00723CBB">
        <w:rPr>
          <w:rFonts w:ascii="Trebuchet MS" w:hAnsi="Trebuchet MS" w:cs="Arial"/>
          <w:sz w:val="22"/>
          <w:szCs w:val="22"/>
        </w:rPr>
        <w:t>;</w:t>
      </w:r>
    </w:p>
    <w:p w:rsidR="0045134E" w:rsidRPr="00723CBB" w:rsidRDefault="00DE5404"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respectă</w:t>
      </w:r>
      <w:r w:rsidR="00B96AFF" w:rsidRPr="00723CBB">
        <w:rPr>
          <w:rFonts w:ascii="Trebuchet MS" w:hAnsi="Trebuchet MS" w:cs="Arial"/>
          <w:sz w:val="22"/>
          <w:szCs w:val="22"/>
        </w:rPr>
        <w:t xml:space="preserve"> cu stricte</w:t>
      </w:r>
      <w:r w:rsidR="00967A93" w:rsidRPr="00723CBB">
        <w:rPr>
          <w:rFonts w:ascii="Trebuchet MS" w:hAnsi="Trebuchet MS" w:cs="Arial"/>
          <w:sz w:val="22"/>
          <w:szCs w:val="22"/>
        </w:rPr>
        <w:t>ţ</w:t>
      </w:r>
      <w:r w:rsidR="00B96AFF" w:rsidRPr="00723CBB">
        <w:rPr>
          <w:rFonts w:ascii="Trebuchet MS" w:hAnsi="Trebuchet MS" w:cs="Arial"/>
          <w:sz w:val="22"/>
          <w:szCs w:val="22"/>
        </w:rPr>
        <w:t>e normele igienico-sanitare;</w:t>
      </w:r>
    </w:p>
    <w:p w:rsidR="0045134E" w:rsidRPr="00723CBB" w:rsidRDefault="009C4B5F"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nu intră în bucătărie cu îmbră</w:t>
      </w:r>
      <w:r w:rsidR="00B96AFF" w:rsidRPr="00723CBB">
        <w:rPr>
          <w:rFonts w:ascii="Trebuchet MS" w:hAnsi="Trebuchet MS" w:cs="Arial"/>
          <w:sz w:val="22"/>
          <w:szCs w:val="22"/>
        </w:rPr>
        <w:t xml:space="preserve">cămintea </w:t>
      </w:r>
      <w:r w:rsidR="00967A93" w:rsidRPr="00723CBB">
        <w:rPr>
          <w:rFonts w:ascii="Trebuchet MS" w:hAnsi="Trebuchet MS" w:cs="Arial"/>
          <w:sz w:val="22"/>
          <w:szCs w:val="22"/>
        </w:rPr>
        <w:t>şi încă</w:t>
      </w:r>
      <w:r w:rsidR="00B96AFF" w:rsidRPr="00723CBB">
        <w:rPr>
          <w:rFonts w:ascii="Trebuchet MS" w:hAnsi="Trebuchet MS" w:cs="Arial"/>
          <w:sz w:val="22"/>
          <w:szCs w:val="22"/>
        </w:rPr>
        <w:t>l</w:t>
      </w:r>
      <w:r w:rsidR="00967A93" w:rsidRPr="00723CBB">
        <w:rPr>
          <w:rFonts w:ascii="Trebuchet MS" w:hAnsi="Trebuchet MS" w:cs="Arial"/>
          <w:sz w:val="22"/>
          <w:szCs w:val="22"/>
        </w:rPr>
        <w:t>ţ</w:t>
      </w:r>
      <w:r w:rsidR="00B96AFF" w:rsidRPr="00723CBB">
        <w:rPr>
          <w:rFonts w:ascii="Trebuchet MS" w:hAnsi="Trebuchet MS" w:cs="Arial"/>
          <w:sz w:val="22"/>
          <w:szCs w:val="22"/>
        </w:rPr>
        <w:t>ămintea de stradă;</w:t>
      </w:r>
    </w:p>
    <w:p w:rsidR="0045134E" w:rsidRPr="00723CBB" w:rsidRDefault="00B96AFF"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723CBB">
        <w:rPr>
          <w:rFonts w:ascii="Trebuchet MS" w:hAnsi="Trebuchet MS" w:cs="Arial"/>
          <w:sz w:val="22"/>
          <w:szCs w:val="22"/>
        </w:rPr>
        <w:t>utilizează cu pruden</w:t>
      </w:r>
      <w:r w:rsidR="00967A93" w:rsidRPr="00723CBB">
        <w:rPr>
          <w:rFonts w:ascii="Trebuchet MS" w:hAnsi="Trebuchet MS" w:cs="Arial"/>
          <w:sz w:val="22"/>
          <w:szCs w:val="22"/>
        </w:rPr>
        <w:t>ţ</w:t>
      </w:r>
      <w:r w:rsidRPr="00723CBB">
        <w:rPr>
          <w:rFonts w:ascii="Trebuchet MS" w:hAnsi="Trebuchet MS" w:cs="Arial"/>
          <w:sz w:val="22"/>
          <w:szCs w:val="22"/>
        </w:rPr>
        <w:t>ă obiectele tă</w:t>
      </w:r>
      <w:r w:rsidR="0045134E" w:rsidRPr="00723CBB">
        <w:rPr>
          <w:rFonts w:ascii="Trebuchet MS" w:hAnsi="Trebuchet MS" w:cs="Arial"/>
          <w:sz w:val="22"/>
          <w:szCs w:val="22"/>
        </w:rPr>
        <w:t>ioas</w:t>
      </w:r>
      <w:r w:rsidRPr="00723CBB">
        <w:rPr>
          <w:rFonts w:ascii="Trebuchet MS" w:hAnsi="Trebuchet MS" w:cs="Arial"/>
          <w:sz w:val="22"/>
          <w:szCs w:val="22"/>
        </w:rPr>
        <w:t xml:space="preserve">e, contondente sau care prezintă pericol de electrocutare </w:t>
      </w:r>
      <w:r w:rsidR="00967A93" w:rsidRPr="00723CBB">
        <w:rPr>
          <w:rFonts w:ascii="Trebuchet MS" w:hAnsi="Trebuchet MS" w:cs="Arial"/>
          <w:sz w:val="22"/>
          <w:szCs w:val="22"/>
        </w:rPr>
        <w:t>ş</w:t>
      </w:r>
      <w:r w:rsidR="0045134E" w:rsidRPr="00723CBB">
        <w:rPr>
          <w:rFonts w:ascii="Trebuchet MS" w:hAnsi="Trebuchet MS" w:cs="Arial"/>
          <w:sz w:val="22"/>
          <w:szCs w:val="22"/>
        </w:rPr>
        <w:t>i</w:t>
      </w:r>
      <w:r w:rsidR="00DE5404" w:rsidRPr="00723CBB">
        <w:rPr>
          <w:rFonts w:ascii="Trebuchet MS" w:hAnsi="Trebuchet MS" w:cs="Arial"/>
          <w:sz w:val="22"/>
          <w:szCs w:val="22"/>
        </w:rPr>
        <w:t xml:space="preserve"> dupa utilizare, le pă</w:t>
      </w:r>
      <w:r w:rsidRPr="00723CBB">
        <w:rPr>
          <w:rFonts w:ascii="Trebuchet MS" w:hAnsi="Trebuchet MS" w:cs="Arial"/>
          <w:sz w:val="22"/>
          <w:szCs w:val="22"/>
        </w:rPr>
        <w:t>strează în siguran</w:t>
      </w:r>
      <w:r w:rsidR="00967A93" w:rsidRPr="00723CBB">
        <w:rPr>
          <w:rFonts w:ascii="Trebuchet MS" w:hAnsi="Trebuchet MS" w:cs="Arial"/>
          <w:sz w:val="22"/>
          <w:szCs w:val="22"/>
        </w:rPr>
        <w:t>ţ</w:t>
      </w:r>
      <w:r w:rsidRPr="00723CBB">
        <w:rPr>
          <w:rFonts w:ascii="Trebuchet MS" w:hAnsi="Trebuchet MS" w:cs="Arial"/>
          <w:sz w:val="22"/>
          <w:szCs w:val="22"/>
        </w:rPr>
        <w:t>ă.</w:t>
      </w:r>
    </w:p>
    <w:p w:rsidR="00D55EBF" w:rsidRPr="00723CBB" w:rsidRDefault="00D55EBF" w:rsidP="00D55EBF">
      <w:pPr>
        <w:pStyle w:val="NormalWeb"/>
        <w:spacing w:before="0" w:beforeAutospacing="0" w:after="0" w:afterAutospacing="0" w:line="360" w:lineRule="auto"/>
        <w:ind w:left="426"/>
        <w:jc w:val="both"/>
        <w:rPr>
          <w:rFonts w:ascii="Trebuchet MS" w:hAnsi="Trebuchet MS" w:cs="Arial"/>
          <w:sz w:val="22"/>
          <w:szCs w:val="22"/>
        </w:rPr>
      </w:pPr>
    </w:p>
    <w:p w:rsidR="007B70C1" w:rsidRPr="00723CBB" w:rsidRDefault="007B70C1" w:rsidP="0062309F">
      <w:pPr>
        <w:autoSpaceDE w:val="0"/>
        <w:autoSpaceDN w:val="0"/>
        <w:adjustRightInd w:val="0"/>
        <w:spacing w:after="0" w:line="360" w:lineRule="auto"/>
        <w:jc w:val="both"/>
        <w:rPr>
          <w:rFonts w:ascii="Trebuchet MS" w:hAnsi="Trebuchet MS"/>
          <w:b/>
        </w:rPr>
      </w:pPr>
      <w:r w:rsidRPr="00723CBB">
        <w:rPr>
          <w:rFonts w:ascii="Trebuchet MS" w:hAnsi="Trebuchet MS"/>
          <w:b/>
        </w:rPr>
        <w:t>ART. 13</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b/>
          <w:bCs/>
        </w:rPr>
        <w:t>Finanţarea centrului</w:t>
      </w:r>
      <w:r w:rsidR="00967A93" w:rsidRPr="00723CBB">
        <w:rPr>
          <w:rFonts w:ascii="Trebuchet MS" w:hAnsi="Trebuchet MS"/>
          <w:b/>
          <w:bCs/>
        </w:rPr>
        <w:t>:</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(1) În estimarea bugetului de venituri şi cheltuieli, centrul are în vedere asigurarea resurselor necesare acordării serviciilor sociale cel puţin la nivelul standardelor minime de calitate aplicabile.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(2) Finanţarea cheltuielilor centrului se asigură, în condiţiile legii, din următoarele surse:</w:t>
      </w:r>
    </w:p>
    <w:p w:rsidR="007B70C1"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a) contribuţia persoanelor beneficiare sau a întreţinătorilor acestora, după caz;</w:t>
      </w:r>
    </w:p>
    <w:p w:rsidR="0097551B" w:rsidRPr="00723CBB" w:rsidRDefault="007B70C1"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b) bugetul local al judeţului;</w:t>
      </w:r>
    </w:p>
    <w:p w:rsidR="007B70C1" w:rsidRPr="00723CBB" w:rsidRDefault="0097551B"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    c) </w:t>
      </w:r>
      <w:r w:rsidR="007B70C1" w:rsidRPr="00723CBB">
        <w:rPr>
          <w:rFonts w:ascii="Trebuchet MS" w:hAnsi="Trebuchet MS"/>
        </w:rPr>
        <w:t>donaţii, sponsorizări sau alte contribuţii din partea persoanelor fizice ori juridice din ţară şi din străinătate;</w:t>
      </w:r>
    </w:p>
    <w:p w:rsidR="007B70C1" w:rsidRPr="00723CBB" w:rsidRDefault="0097551B" w:rsidP="0062309F">
      <w:pPr>
        <w:autoSpaceDE w:val="0"/>
        <w:autoSpaceDN w:val="0"/>
        <w:adjustRightInd w:val="0"/>
        <w:spacing w:after="0" w:line="360" w:lineRule="auto"/>
        <w:jc w:val="both"/>
        <w:rPr>
          <w:rFonts w:ascii="Trebuchet MS" w:hAnsi="Trebuchet MS"/>
        </w:rPr>
      </w:pPr>
      <w:r w:rsidRPr="00723CBB">
        <w:rPr>
          <w:rFonts w:ascii="Trebuchet MS" w:hAnsi="Trebuchet MS"/>
        </w:rPr>
        <w:t xml:space="preserve">d) </w:t>
      </w:r>
      <w:r w:rsidR="007B70C1" w:rsidRPr="00723CBB">
        <w:rPr>
          <w:rFonts w:ascii="Trebuchet MS" w:hAnsi="Trebuchet MS"/>
        </w:rPr>
        <w:t>fonduri externe rambursabile şi nerambursabile;</w:t>
      </w:r>
    </w:p>
    <w:p w:rsidR="00933A9D" w:rsidRPr="00723CBB" w:rsidRDefault="0097551B" w:rsidP="0062309F">
      <w:pPr>
        <w:spacing w:after="0" w:line="360" w:lineRule="auto"/>
        <w:jc w:val="both"/>
        <w:rPr>
          <w:rFonts w:ascii="Trebuchet MS" w:hAnsi="Trebuchet MS"/>
        </w:rPr>
      </w:pPr>
      <w:r w:rsidRPr="00723CBB">
        <w:rPr>
          <w:rFonts w:ascii="Trebuchet MS" w:hAnsi="Trebuchet MS"/>
        </w:rPr>
        <w:t xml:space="preserve">e) </w:t>
      </w:r>
      <w:r w:rsidR="007B70C1" w:rsidRPr="00723CBB">
        <w:rPr>
          <w:rFonts w:ascii="Trebuchet MS" w:hAnsi="Trebuchet MS"/>
        </w:rPr>
        <w:t>alte surse de finanţare, în conformitate cu legislaţia în vigoare.</w:t>
      </w:r>
    </w:p>
    <w:p w:rsidR="00A60891" w:rsidRPr="00723CBB" w:rsidRDefault="00A60891" w:rsidP="0062309F">
      <w:pPr>
        <w:pStyle w:val="Heading2"/>
        <w:spacing w:line="360" w:lineRule="auto"/>
        <w:jc w:val="left"/>
        <w:rPr>
          <w:rStyle w:val="tax1"/>
          <w:rFonts w:ascii="Trebuchet MS" w:hAnsi="Trebuchet MS"/>
          <w:sz w:val="22"/>
          <w:szCs w:val="22"/>
        </w:rPr>
      </w:pPr>
    </w:p>
    <w:p w:rsidR="00A60891" w:rsidRPr="00723CBB" w:rsidRDefault="00A60891" w:rsidP="0062309F">
      <w:pPr>
        <w:pStyle w:val="Heading2"/>
        <w:spacing w:line="360" w:lineRule="auto"/>
        <w:jc w:val="left"/>
        <w:rPr>
          <w:rStyle w:val="tax1"/>
          <w:rFonts w:ascii="Trebuchet MS" w:hAnsi="Trebuchet MS"/>
          <w:sz w:val="22"/>
          <w:szCs w:val="22"/>
        </w:rPr>
      </w:pPr>
    </w:p>
    <w:p w:rsidR="00A60891" w:rsidRPr="00723CBB" w:rsidRDefault="00A60891" w:rsidP="0062309F">
      <w:pPr>
        <w:pStyle w:val="Heading2"/>
        <w:spacing w:line="360" w:lineRule="auto"/>
        <w:jc w:val="left"/>
        <w:rPr>
          <w:rStyle w:val="tax1"/>
          <w:rFonts w:ascii="Trebuchet MS" w:hAnsi="Trebuchet MS"/>
          <w:sz w:val="22"/>
          <w:szCs w:val="22"/>
        </w:rPr>
      </w:pPr>
    </w:p>
    <w:p w:rsidR="00A60891" w:rsidRPr="00723CBB" w:rsidRDefault="00A60891" w:rsidP="0062309F">
      <w:pPr>
        <w:pStyle w:val="Heading2"/>
        <w:spacing w:line="360" w:lineRule="auto"/>
        <w:jc w:val="left"/>
        <w:rPr>
          <w:rStyle w:val="tax1"/>
          <w:rFonts w:ascii="Trebuchet MS" w:hAnsi="Trebuchet MS"/>
          <w:sz w:val="22"/>
          <w:szCs w:val="22"/>
        </w:rPr>
      </w:pPr>
    </w:p>
    <w:p w:rsidR="00A60891" w:rsidRPr="00723CBB" w:rsidRDefault="00A60891" w:rsidP="00A60891">
      <w:pPr>
        <w:rPr>
          <w:rFonts w:ascii="Times New Roman" w:hAnsi="Times New Roman"/>
        </w:rPr>
      </w:pPr>
      <w:r w:rsidRPr="00723CBB">
        <w:rPr>
          <w:rFonts w:ascii="Times New Roman" w:hAnsi="Times New Roman"/>
        </w:rPr>
        <w:tab/>
      </w:r>
      <w:r w:rsidRPr="00723CBB">
        <w:rPr>
          <w:rFonts w:ascii="Times New Roman" w:hAnsi="Times New Roman"/>
        </w:rPr>
        <w:tab/>
      </w:r>
      <w:r w:rsidRPr="00723CBB">
        <w:rPr>
          <w:rFonts w:ascii="Times New Roman" w:hAnsi="Times New Roman"/>
        </w:rPr>
        <w:tab/>
      </w:r>
      <w:r w:rsidRPr="00723CBB">
        <w:rPr>
          <w:rFonts w:ascii="Times New Roman" w:hAnsi="Times New Roman"/>
        </w:rPr>
        <w:tab/>
        <w:t>CONTRACT DE SERVICII SOCIALE</w:t>
      </w:r>
    </w:p>
    <w:p w:rsidR="00A60891" w:rsidRPr="00723CBB" w:rsidRDefault="00A60891" w:rsidP="00A60891">
      <w:pPr>
        <w:rPr>
          <w:rFonts w:ascii="Times New Roman" w:hAnsi="Times New Roman"/>
        </w:rPr>
      </w:pPr>
      <w:r w:rsidRPr="00723CBB">
        <w:rPr>
          <w:rFonts w:ascii="Times New Roman" w:hAnsi="Times New Roman"/>
        </w:rPr>
        <w:t> </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 Părţile contractante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 xml:space="preserve">1.1. Direcția Generală de Asistență Socială și Protecția Copilului Mureș , denumit în continuare furnizor de servicii sociale, cu sediul în Tg-Mureș, str. Trebely nr. 7, judeţul/sectorul Mureș, codul de înregistrare fiscală 9719809, contul nr. RO31TREZ24A680600200102X deschis la Trezoreria Tg-Mureș, Decizie de acreditare nr. 507/23.07.2014 reprezentat de doamna Miklea Hajnal Katalin., având funcţia de Director General </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şi</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1.2. Domnul/Doamna ............, cu domiciliul în ............, str. ............. nr. ......., judeţul/sectorul ............., CNP nr. ...... ..............., contul nr. ............... deschis la Banca ........., B.I./C.I. seria ....... nr. ........., beneficiar de servicii sociale, denumit în continuare beneficiar,</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reprezentat prin domnul/doamna ................, domiciliat/domiciliată în localitatea .............., str. .................... nr. ......., judeţul/sectorul ................., posesor/posesoare al/a B.I./C.I. seria ...... nr. ..........., eliberat/eliberată la data de .............. de Secţia de poliţie ..........., conform ........(Se precizează documentul.)......... nr. ........../data ..........., care atestă calitatea de reprezentant legal,</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2. având în vedere: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2.1. Cererea de acordare a serviciului social a persoanei /a reprezentantului legal al acesteia;</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2.2. Planul individualizat de asistență și îngrijire nr. ........../data ..............., denumit în continuare plan de servicii sociale;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2.3. Dispoziţia directorului Serviciului Social nr. ........./..............;</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2.4. Sentința judecătorească privind instituirea unei măsuri de protecție specială, în condiţiile legii,</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convin asupra următoarelor:</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3. Definiţii aplicabile prezentului contract:</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3.1. contractul pentru furnizarea de servicii sociale - actul juridic încheiat între un furnizor de servicii sociale şi o persoană beneficiară de servicii sociale sau, după caz, reprezentantul legal al beneficiarului de servicii sociale în conformitate cu prevederile art. 45 alin. (1) din Legea asistenţei sociale nr. 292/2011, cu modificările şi completările ulterioare, care exprimă acordul de voinţă al acestora în vederea acordării de servicii sociale;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3.2. furnizor de servicii sociale - persoană fizică sau juridică, publică ori privată, acreditată în vederea acordării de servicii sociale, care deţine licenţă de funcţionare pentru serviciile sociale care fac obiectul prezentului contract de servicii sociale, în conformitate cu prevederile Legii nr. 197/2012 privind asigurarea calităţii în domeniul serviciilor sociale, cu modificările şi completările ulterioare;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3.3. beneficiar de servicii sociale - persoana aflată în situaţie de risc şi/sau de dificultate socială, care necesită servicii sociale, conform planului de intervenţie/planului de servicii sociale, şi care are dreptul la servicii sociale ca măsură de asistenţă socială; persoanele beneficiare de servicii sociale sunt înregistrate în Registrul naţional de evidenţă a persoanelor beneficiare de servicii sociale, parte din sistemul integrat informatic de asistenţă socială, în conformitate cu prevederile art. 44 alin. (5) din Legea nr. 292/2011, cu modificările şi completările ulterioare;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3.4. servicii sociale - ansamblul de măsuri şi acţiuni realizate în cadrul serviciului social licenţiat, prin personalul de specialitate pentru implementarea planului de servicii sociale în vederea atingerii obiectivelor prevăzute în planul de intervenţie/planul de servicii sociale, în scopul prevenirii şi depăşirii unor situaţii de dificultate, vulnerabilitate sau dependenţă, prezervării autonomiei şi protecţiei persoanei, prevenirii marginalizării şi excluziunii sociale, promovării incluziunii sociale şi creşterii calităţii vieţii etc., cu respectarea standardelor minime obligatorii în baza cărora a fost licenţiat serviciul social;</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3.5. plan de servicii sociale - concept care include documentul întocmit de asistentul social/echipa interdisciplinară cu acordul şi participarea persoanei beneficiare şi/sau a reprezentantului legal, după realizarea evaluării complexe; în Legea asistenţei sociale nr. 292/2011, cu modificările şi completările ulterioare, este menţionat ca plan de servicii sociale/plan individualizat de îngrijire şi asistenţă, iar în legile speciale este menţionat ca plan individualizat de protecţie/plan de abilitare-reabilitare a copilului/program individual de reabilitare şi integrare socială etc.;</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3.6. consimţământul persoanei beneficiare - acordul exprimat de persoana beneficiară/părintele/reprezentantul legal şi/sau, după caz, reprezentantul convenţional, conform prevederilor legii, prin semnarea planului de servicii sociale şi a contractului de servicii sociale cu privire la acordarea serviciilor sociale descrise în plan, anexă la contractul pentru furnizarea de servicii sociale;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3.7. forţa majoră - eveniment mai presus de controlul părţilor, care nu putea fi prevăzut în momentul încheierii contractului şi care face imposibilă executarea şi, respectiv, îndeplinirea contractului, definit potrivit prevederilor art. 1.351 din Codul civil.</w:t>
      </w:r>
    </w:p>
    <w:p w:rsidR="00A60891" w:rsidRPr="00723CBB" w:rsidRDefault="00A60891" w:rsidP="00A60891">
      <w:pPr>
        <w:rPr>
          <w:rFonts w:ascii="Times New Roman" w:hAnsi="Times New Roman"/>
        </w:rPr>
      </w:pPr>
    </w:p>
    <w:p w:rsidR="00A60891" w:rsidRPr="00723CBB" w:rsidRDefault="00A60891" w:rsidP="00A60891">
      <w:pPr>
        <w:rPr>
          <w:rFonts w:ascii="Times New Roman" w:hAnsi="Times New Roman"/>
        </w:rPr>
      </w:pP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4. Obiectul contractului</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4.1. Obiectul contractului îl constituie acordarea serviciilor sociale, cod serviciu social (cod 8730 CR-V-I ) prevăzute în Planul individualizat de asistenţă şi îngrijire, anexat la prezentul contract.</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 xml:space="preserve">4.2. Locul de acordare a serviciului social: Căminul pentru persoane vârstnice....................   ..............cu sediul în................................, Jud. Mureș, reprezentat de Șef centru............................. conform , Licenţă de funcţionare seria ......../............ cod serviciu social ................., </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4.3. Costul total al serviciului social este de ............ lei/lună.</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4.4. Contribuţia persoanei beneficiare, prevăzută în angajamentul de plată, anexă la prezentul contract, este de ......... lei/lună.</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4.5. Costul prevăzut în Dispoziția Primarului/ Directorului serviciului public de Asistență Socială pentru stabilirea dreptului la servicii sociale…</w:t>
      </w:r>
    </w:p>
    <w:p w:rsidR="00A60891" w:rsidRPr="00723CBB" w:rsidRDefault="00A60891" w:rsidP="00A60891">
      <w:pPr>
        <w:rPr>
          <w:rFonts w:ascii="Times New Roman" w:hAnsi="Times New Roman"/>
        </w:rPr>
      </w:pPr>
      <w:r w:rsidRPr="00723CBB">
        <w:rPr>
          <w:rFonts w:ascii="Times New Roman" w:hAnsi="Times New Roman"/>
        </w:rPr>
        <w:t xml:space="preserve">        5. Durata contractului</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5.1. Durata contractului este de la data de ........... până la data de ........... şi poate fi prelungită în condiţiile legii.</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5.2. Durata contractului poate fi prelungită sau redusă cu acordul părţilor şi numai după evaluarea rezultatelor serviciilor acordate beneficiarului de servicii sociale şi, după caz, revizuirea planului de servicii sociale.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5.3. Durata contractului poate fi stabilită şi pe perioadă nedeterminată, pentru beneficiarii serviciilor sociale rezidenţiale, care, potrivit cadrului legal, pot beneficia de serviciile sociale pe perioadă nedeterminată.</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6. Furnizorul de servicii sociale: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6.1. respectă drepturile şi libertăţile fundamentale ale beneficiarului în acordarea serviciilor sociale, rezultate din prezentul contract;</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6.2. acordă serviciile sociale prevăzute în planul de servicii și planul personalizat (PP), cu respectarea acestuia şi a standardelor minime de calitate specifice serviciului;</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6.3. depune toate diligenţele pentru asigurarea continuităţii serviciilor sociale pentru beneficiar, inclusiv prin aplicarea planului de urgenţă în situaţia închiderii serviciului social;</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6.4. informează beneficiarul cu privire la:</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xml:space="preserve">   6.4.1. descrierea serviciilor sociale oferite şi condiţiile în care acestea sunt acordate, precum şi activităţile specifice care se desfăşoară în cadrul acestora;</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a. centrul rezidențial acordă servicii fiecărui beneficiar conform unui plan individualizat de asistență și îngrijire/plan de intervenție;</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b. centrul rezidențial se asigură că beneficiarii primesc ajutor pentru realizarea activităților de bază ale vieții;</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c. beneficiarii primesc support și asistență adecvată nevoilor proprii, în vederea asigurării unui stil de viață cât mai activ posibil;</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d. centrul este dotat corespunzător pentru realizarea îngrijirii personale a beneficiarilor;</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e. pentru sănătatea persoanei vârstnice, centrul facilitează accesul beneficiarilor la servicii medicale;</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f. centrul rezidențial asigură programe de recuperare/reabilitare în scopul menținerii sau ameliorării autonomiei funcționale a beneficiarului;</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g. centrul rezidențial încurajează și promoveză un stil de viață independent și activ</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h. Centrul asigură activităţi de facilitare a integrării/reintegrării în familie, în comunitate şi în societate în general, în baza unui program de integrare/reintegrare social;</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i.  Centrul alocă fiecărui beneficiar un spaţiu de cazare într-un dormitor/cameră personală;</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k. Centrul rezidenţial asigură o alimentaţie echilibrată din punct de vedere cantitativ şi calitativ pentru toţi beneficiarii;</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l. Centrul asigură servirea meselor pentru beneficiari în spaţii adecvate;</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m. Centrul utilizează produsele obţinute din gospodăriile anexă proprii exclusiv pentru creşterea</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calităţii alimentaţiei oferite beneficiarilor;</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n. Centrul asigură fiecărui beneficiar, la intervale echilibrate, 3 mese/zi;</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o. Mesele sunt diferenţiate prin prelucrare şi prezentare. După posibilităţi, centrul asigură gustări între mesele principale;</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p. Centrul facilitează implicarea beneficiarilor în stabilirea meniurilor, prepararea alimentelor şi</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servirea meselor;</w:t>
      </w:r>
    </w:p>
    <w:p w:rsidR="00A60891" w:rsidRPr="00723CBB" w:rsidRDefault="00A60891" w:rsidP="00A60891">
      <w:pPr>
        <w:spacing w:after="0" w:line="360" w:lineRule="auto"/>
        <w:jc w:val="both"/>
        <w:rPr>
          <w:rFonts w:ascii="Times New Roman" w:hAnsi="Times New Roman"/>
        </w:rPr>
      </w:pPr>
      <w:r w:rsidRPr="00723CBB">
        <w:rPr>
          <w:rFonts w:ascii="Times New Roman" w:hAnsi="Times New Roman"/>
        </w:rPr>
        <w:t>r. Centrul rezidenţial dispune de spaţii igienico-sanitare suficiente, accesibile, funcţionale, sigure şi confortabile;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6.4.2. regulamentul de ordine internă;</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6.4.3. procedura de evaluare a satisfacţiei persoanei beneficiare şi de evaluare a gradului de încredere a beneficiarilor şi a reprezentanţilor legali ai acestora, după caz, cu privire la serviciile sociale acordate;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6.4.4. procedura de formulare a plângerilor şi reclamaţiilor cu privire la serviciile primite;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6.4.5. procedura privind identificarea, semnalarea şi soluţionarea cazurilor de abuz, neglijare, exploatare sau orice altă formă de violenţă, inclusiv tratamente inumane sau degradante;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6.4.6. participarea persoanelor care au calitatea de student, intern, voluntar în procesul de acordarea a serviciilor sociale;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6.5. reevaluează periodic situaţia beneficiarului de servicii sociale şi, după caz, completează şi/sau revizuieşte planul exclusiv în interesul acestuia;</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6.6. respectă confidenţialitatea datelor şi informaţiilor referitoare la beneficiarul de servicii sociale, conform prevederilor standardelor minime de calitate şi ale Regulamentului (UE) 2016/679 al Parlamentului European şi al Consiliului din 27 aprilie 2016 privind protecţia persoanelor fizice în ceea ce priveşte prelucrarea datelor cu caracter personal şi privind libera circulaţie a acestor date şi de abrogare a Directivei 95/46/CE;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6.7. utilizează contribuţia beneficiarului, dacă este prevăzută în contractul de servicii sociale, exclusiv pentru acoperirea cheltuielilor direct legate de acordarea serviciilor sociale destinate beneficiarului;</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6.8. informează serviciul public de asistenţă în a cărui rază administrativ-teritorială îşi are domiciliul/reşedinţa sau locuieşte beneficiarul asupra nevoilor identificate şi serviciilor sociale propuse a fi acordate;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6.9. utilizează date rezultate din implementarea contractului în scopul întocmirii de statistici, pentru dezvoltarea serviciilor sociale, cu respectarea legislaţiei privind protecţia datelor cu caracter personal;</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6.10. respectă obligaţiile privind asigurarea calităţii serviciilor sociale prevăzute în Legea nr. 197/2012 privind asigurarea calităţii în domeniul serviciilor sociale, cu modificările şi completările ulterioare, prevederile legilor speciale şi standardelor minime de calitate aplicabile.</w:t>
      </w:r>
      <w:r w:rsidRPr="00723CBB">
        <w:rPr>
          <w:rFonts w:ascii="Times New Roman" w:hAnsi="Times New Roman"/>
        </w:rPr>
        <w:t> </w:t>
      </w:r>
    </w:p>
    <w:p w:rsidR="00A60891" w:rsidRPr="00723CBB" w:rsidRDefault="00A60891" w:rsidP="00A60891">
      <w:pPr>
        <w:rPr>
          <w:rFonts w:ascii="Times New Roman" w:hAnsi="Times New Roman"/>
        </w:rPr>
      </w:pPr>
      <w:r w:rsidRPr="00723CBB">
        <w:rPr>
          <w:rFonts w:ascii="Times New Roman" w:hAnsi="Times New Roman"/>
        </w:rPr>
        <w:t>7. Persoana beneficiară de servicii sociale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 xml:space="preserve">7.1. Drepturile persoanei beneficiare sunt cele prevăzute la art. 36^1 din Legea asistenţei sociale nr. 292/2011, cu modificările şi completările ulterioare, în regulamentul de organizare şi funcţionare al serviciului social, în standardele minime de calitate aplicabile, prevăzute în carta drepturilor persoanelor beneficiare aprobată de furnizorul de servicii sociale şi prezentată persoanei beneficiare </w:t>
      </w:r>
    </w:p>
    <w:p w:rsidR="00A60891" w:rsidRPr="00723CBB" w:rsidRDefault="00A60891" w:rsidP="00A60891">
      <w:pPr>
        <w:rPr>
          <w:rFonts w:ascii="Times New Roman" w:hAnsi="Times New Roman"/>
        </w:rPr>
      </w:pPr>
      <w:r w:rsidRPr="00723CBB">
        <w:rPr>
          <w:rFonts w:ascii="Times New Roman" w:hAnsi="Times New Roman"/>
        </w:rPr>
        <w:t>- de a fi informaţi, ei şi reprezentanţii lor, asupra drepturilor şi responsabilităţilor lor în calitate de beneficiari ai centrului rezidenţial şi de a fi consultaţi cu privire la toate deciziile care îi privesc;</w:t>
      </w:r>
      <w:r w:rsidRPr="00723CBB">
        <w:rPr>
          <w:rFonts w:ascii="Times New Roman" w:hAnsi="Times New Roman"/>
        </w:rPr>
        <w:br/>
        <w:t>- de a-şi desfăşura viaţa într-un mediu fizic accesibil, sigur, funcţional şi intim;</w:t>
      </w:r>
      <w:r w:rsidRPr="00723CBB">
        <w:rPr>
          <w:rFonts w:ascii="Times New Roman" w:hAnsi="Times New Roman"/>
        </w:rPr>
        <w:br/>
        <w:t>- de a decide şi a-şi asuma riscurile în mod direct sau prin reprezentanţi legali în toate aspectele vieţii lor şi de a-şi exprima liber opţiunile;</w:t>
      </w:r>
      <w:r w:rsidRPr="00723CBB">
        <w:rPr>
          <w:rFonts w:ascii="Times New Roman" w:hAnsi="Times New Roman"/>
        </w:rPr>
        <w:br/>
        <w:t>- de a gândi şi acţiona autonom, cu respectarea drepturilor celorlalţi beneficiari, conform potenţialului şi dorinţelor personale;</w:t>
      </w:r>
      <w:r w:rsidRPr="00723CBB">
        <w:rPr>
          <w:rFonts w:ascii="Times New Roman" w:hAnsi="Times New Roman"/>
        </w:rPr>
        <w:br/>
        <w:t>- de a fi informaţi cu privire la starea lor de sănătate;</w:t>
      </w:r>
      <w:r w:rsidRPr="00723CBB">
        <w:rPr>
          <w:rFonts w:ascii="Times New Roman" w:hAnsi="Times New Roman"/>
        </w:rPr>
        <w:br/>
        <w:t>- de a consimţi asupra serviciilor asigurate prin contractul de furnizare servicii;</w:t>
      </w:r>
      <w:r w:rsidRPr="00723CBB">
        <w:rPr>
          <w:rFonts w:ascii="Times New Roman" w:hAnsi="Times New Roman"/>
        </w:rPr>
        <w:br/>
        <w:t>- de a beneficia de serviciile menţionate în contractul de furnizare servicii;</w:t>
      </w:r>
      <w:r w:rsidRPr="00723CBB">
        <w:rPr>
          <w:rFonts w:ascii="Times New Roman" w:hAnsi="Times New Roman"/>
        </w:rPr>
        <w:br/>
        <w:t>- de a li se păstra datele personale în siguranţă şi confidenţialitate;</w:t>
      </w:r>
      <w:r w:rsidRPr="00723CBB">
        <w:rPr>
          <w:rFonts w:ascii="Times New Roman" w:hAnsi="Times New Roman"/>
        </w:rPr>
        <w:br/>
        <w:t>- de a nu fi abuzaţi, neglijaţi, abandonaţi, pedepsiţi, hărţuiţi sau exploataţi;</w:t>
      </w:r>
      <w:r w:rsidRPr="00723CBB">
        <w:rPr>
          <w:rFonts w:ascii="Times New Roman" w:hAnsi="Times New Roman"/>
        </w:rPr>
        <w:br/>
        <w:t>- de a face sugestii şi reclamaţii fără teamă de consecinţe;</w:t>
      </w:r>
      <w:r w:rsidRPr="00723CBB">
        <w:rPr>
          <w:rFonts w:ascii="Times New Roman" w:hAnsi="Times New Roman"/>
        </w:rPr>
        <w:br/>
        <w:t>- de a nu fi exploataţi economic privind banii, proprietăţile sau să le fie pretinse sume băneşti ce depăşesc taxele convenite pentru servicii;</w:t>
      </w:r>
      <w:r w:rsidRPr="00723CBB">
        <w:rPr>
          <w:rFonts w:ascii="Times New Roman" w:hAnsi="Times New Roman"/>
        </w:rPr>
        <w:br/>
        <w:t>- de a nu li se impune restricţii de natură fizică ori psihică, în afara celor stabilite de medic sau alt personal calificat, precum şi a celor convenite prin contractul de furnizare servicii;</w:t>
      </w:r>
      <w:r w:rsidRPr="00723CBB">
        <w:rPr>
          <w:rFonts w:ascii="Times New Roman" w:hAnsi="Times New Roman"/>
        </w:rPr>
        <w:br/>
        <w:t>- de a fi trataţi şi de a avea acces la servicii, fără discriminare;</w:t>
      </w:r>
      <w:r w:rsidRPr="00723CBB">
        <w:rPr>
          <w:rFonts w:ascii="Times New Roman" w:hAnsi="Times New Roman"/>
        </w:rPr>
        <w:br/>
        <w:t>- de a beneficia de intimitate;</w:t>
      </w:r>
      <w:r w:rsidRPr="00723CBB">
        <w:rPr>
          <w:rFonts w:ascii="Times New Roman" w:hAnsi="Times New Roman"/>
        </w:rPr>
        <w:br/>
        <w:t>- de a-şi manifesta şi exercita liber orientările şi interesele culturale, etnice, religioase, sexuale, conform legii;</w:t>
      </w:r>
      <w:r w:rsidRPr="00723CBB">
        <w:rPr>
          <w:rFonts w:ascii="Times New Roman" w:hAnsi="Times New Roman"/>
        </w:rPr>
        <w:br/>
        <w:t>- de a-şi utiliza aşa cum doresc lucrurile personale;</w:t>
      </w:r>
      <w:r w:rsidRPr="00723CBB">
        <w:rPr>
          <w:rFonts w:ascii="Times New Roman" w:hAnsi="Times New Roman"/>
        </w:rPr>
        <w:br/>
        <w:t>- de a-şi gestiona aşa cum doresc resursele financiare, cu excepţia cazurilor de restricţie legală sau a acordurilor scrise între locuinţa protejată şi beneficiar/reprezentantul său legal privind gestionarea banilor şi bunurilor;</w:t>
      </w:r>
      <w:r w:rsidRPr="00723CBB">
        <w:rPr>
          <w:rFonts w:ascii="Times New Roman" w:hAnsi="Times New Roman"/>
        </w:rPr>
        <w:br/>
        <w:t>- de a practica cultul religios dorit;</w:t>
      </w:r>
      <w:r w:rsidRPr="00723CBB">
        <w:rPr>
          <w:rFonts w:ascii="Times New Roman" w:hAnsi="Times New Roman"/>
        </w:rPr>
        <w:br/>
        <w:t>- de a nu desfăşura activităţi lucrative, aducătoare de venituri pentru centrul rezidenţial, împotriva voinţei lor;</w:t>
      </w:r>
      <w:r w:rsidRPr="00723CBB">
        <w:rPr>
          <w:rFonts w:ascii="Times New Roman" w:hAnsi="Times New Roman"/>
        </w:rPr>
        <w:br/>
        <w:t>- de a accesa toate spaţiile şi echipamentele comune;</w:t>
      </w:r>
      <w:r w:rsidRPr="00723CBB">
        <w:rPr>
          <w:rFonts w:ascii="Times New Roman" w:hAnsi="Times New Roman"/>
        </w:rPr>
        <w:br/>
        <w:t>- de a avea acces la toate informaţiile financiare care îi privesc, deţinute de centrul rezidenţial;</w:t>
      </w:r>
      <w:r w:rsidRPr="00723CBB">
        <w:rPr>
          <w:rFonts w:ascii="Times New Roman" w:hAnsi="Times New Roman"/>
        </w:rPr>
        <w:br/>
        <w:t>- de a fi informaţi la zi, în mod complet şi accesibil, în format clasic sau adaptat, despre procedurile aplicate în centrul rezidenţial şi de a-şi putea exprima liber opiniile în legătură cu acestea;</w:t>
      </w:r>
      <w:r w:rsidRPr="00723CBB">
        <w:rPr>
          <w:rFonts w:ascii="Times New Roman" w:hAnsi="Times New Roman"/>
        </w:rPr>
        <w:br/>
        <w:t>- de a fi informaţi cu privire la toate activităţile desfăşurate în centrul rezidenţial;</w:t>
      </w:r>
      <w:r w:rsidRPr="00723CBB">
        <w:rPr>
          <w:rFonts w:ascii="Times New Roman" w:hAnsi="Times New Roman"/>
        </w:rPr>
        <w:br/>
        <w:t>- de a fi consultaţi cu privire la serviciile furnizate, inclusiv dreptul de a refuza unele servicii în anumite circumstanţe stabilite prin contractul de furnizare servicii;</w:t>
      </w:r>
      <w:r w:rsidRPr="00723CBB">
        <w:rPr>
          <w:rFonts w:ascii="Times New Roman" w:hAnsi="Times New Roman"/>
        </w:rPr>
        <w:br/>
        <w:t>- de a fi trataţi individualizat, pentru o valorizare maximală a potenţialului personal.</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7.2. Acordul persoanei beneficiare pentru divulgarea informaţiilor confidenţiale se asumă numai în formă scrisă.</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7.3. Informaţiile confidenţiale pot fi dezvăluite fără acordul beneficiarilor în următoarele situaţii:</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7.3.1. atunci când dispoziţiile legale o prevăd în mod expres;</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7.3.2. când este pusă în pericol viaţa persoanei beneficiare sau a membrilor unui grup social;</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7.3.3. pentru protecţia vieţii, integrităţii fizice sau a sănătăţii persoanei, în cazul în care aceasta se află în incapacitate fizică, psihică, senzorială ori juridică de a-şi da consimţământul.</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7.4. Prelucrarea datelor persoanelor beneficiare de servicii sociale, de către toate entităţile implicate în toate etapele procesului de acordare a serviciilor sociale, se realizează cu respectarea prevederilor Regulamentului (UE) 2016/679</w:t>
      </w:r>
    </w:p>
    <w:p w:rsidR="00A60891" w:rsidRPr="00723CBB" w:rsidRDefault="00A60891" w:rsidP="00A60891">
      <w:pPr>
        <w:rPr>
          <w:rFonts w:ascii="Times New Roman" w:hAnsi="Times New Roman"/>
        </w:rPr>
      </w:pPr>
      <w:r w:rsidRPr="00723CBB">
        <w:rPr>
          <w:rFonts w:ascii="Times New Roman" w:hAnsi="Times New Roman"/>
        </w:rPr>
        <w:t> al Parlamentului European şi al Consiliului din 27 aprilie 2016 privind protecţia persoanelor fizice în ceea ce priveşte prelucrarea datelor cu caracter personal şi privind libera circulaţie a acestor date şi de abrogare a Directivei 95/46/CE.</w:t>
      </w:r>
    </w:p>
    <w:p w:rsidR="00A60891" w:rsidRPr="00723CBB" w:rsidRDefault="00A60891" w:rsidP="00A60891">
      <w:pPr>
        <w:rPr>
          <w:rFonts w:ascii="Times New Roman" w:hAnsi="Times New Roman"/>
        </w:rPr>
      </w:pP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7.5. Obligaţiile persoanei beneficiare sunt cele prevăzute la art. 36^2 din Legea asistenţei sociale nr. 292/2011</w:t>
      </w:r>
    </w:p>
    <w:p w:rsidR="00A60891" w:rsidRPr="00723CBB" w:rsidRDefault="00A60891" w:rsidP="00A60891">
      <w:pPr>
        <w:rPr>
          <w:rFonts w:ascii="Times New Roman" w:hAnsi="Times New Roman"/>
        </w:rPr>
      </w:pPr>
      <w:r w:rsidRPr="00723CBB">
        <w:rPr>
          <w:rFonts w:ascii="Times New Roman" w:hAnsi="Times New Roman"/>
        </w:rPr>
        <w:t>, cu modificările şi completările ulterioare, şi în standardele minime de calitate aplicabile serviciului social care face obiectul contractului, în principal:</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7.5.1. să furnizeze informaţii corecte cu privire la identitate, situaţia familială, socială, medicală şi economică;</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7.5.2. să participe la procesul de furnizare a serviciilor sociale;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7.5.3. să contribuie, în conformitate cu legislaţia în vigoare, la plata serviciilor sociale furnizate, în funcţie de tipul serviciului şi de situaţia ei materială;</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7.5.4. să comunice orice modificare intervenită în legătură cu situaţia ei personală;</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7.5.5. să respecte regulamentul de organizare şi funcţionare al serviciului social şi regulamentul de ordine internă/regulile centrului.</w:t>
      </w:r>
      <w:r w:rsidRPr="00723CBB">
        <w:rPr>
          <w:rFonts w:ascii="Times New Roman" w:hAnsi="Times New Roman"/>
        </w:rPr>
        <w:t> </w:t>
      </w:r>
      <w:r w:rsidRPr="00723CBB">
        <w:rPr>
          <w:rFonts w:ascii="Times New Roman" w:hAnsi="Times New Roman"/>
        </w:rPr>
        <w:t> </w:t>
      </w:r>
    </w:p>
    <w:p w:rsidR="00A60891" w:rsidRPr="00723CBB" w:rsidRDefault="00A60891" w:rsidP="00A60891">
      <w:pPr>
        <w:rPr>
          <w:rFonts w:ascii="Times New Roman" w:hAnsi="Times New Roman"/>
        </w:rPr>
      </w:pPr>
      <w:r w:rsidRPr="00723CBB">
        <w:rPr>
          <w:rFonts w:ascii="Times New Roman" w:hAnsi="Times New Roman"/>
        </w:rPr>
        <w:t>8. Soluţionarea reclamaţiilor</w:t>
      </w:r>
    </w:p>
    <w:p w:rsidR="00A60891" w:rsidRPr="00723CBB" w:rsidRDefault="00A60891" w:rsidP="00A60891">
      <w:pPr>
        <w:spacing w:line="240" w:lineRule="auto"/>
        <w:rPr>
          <w:rFonts w:ascii="Times New Roman" w:hAnsi="Times New Roman"/>
        </w:rPr>
      </w:pPr>
      <w:r w:rsidRPr="00723CBB">
        <w:rPr>
          <w:rFonts w:ascii="Times New Roman" w:hAnsi="Times New Roman"/>
        </w:rPr>
        <w:t>Centrul rezidenţial încurajează beneficiarii să-şi exprime opinia asupra oricăror aspecte care privesc activitatea centrului.</w:t>
      </w:r>
      <w:r w:rsidRPr="00723CBB">
        <w:rPr>
          <w:rFonts w:ascii="Times New Roman" w:hAnsi="Times New Roman"/>
        </w:rPr>
        <w:br/>
      </w:r>
      <w:r w:rsidRPr="00723CBB">
        <w:rPr>
          <w:rFonts w:ascii="Times New Roman" w:hAnsi="Times New Roman"/>
        </w:rPr>
        <w:t> </w:t>
      </w:r>
      <w:r w:rsidRPr="00723CBB">
        <w:rPr>
          <w:rFonts w:ascii="Times New Roman" w:hAnsi="Times New Roman"/>
        </w:rPr>
        <w:t> </w:t>
      </w:r>
      <w:r w:rsidRPr="00723CBB">
        <w:rPr>
          <w:rFonts w:ascii="Times New Roman" w:hAnsi="Times New Roman"/>
        </w:rPr>
        <w:t> </w:t>
      </w:r>
      <w:r w:rsidRPr="00723CBB">
        <w:rPr>
          <w:rFonts w:ascii="Times New Roman" w:hAnsi="Times New Roman"/>
        </w:rPr>
        <w:t> </w:t>
      </w:r>
      <w:r w:rsidRPr="00723CBB">
        <w:rPr>
          <w:rFonts w:ascii="Times New Roman" w:hAnsi="Times New Roman"/>
        </w:rPr>
        <w:t>Rezultate aşteptate: Aspectele şi situaţiile care nemulţumesc beneficiarii sunt cunoscute astfel încât să poată fi remediate în timp util.</w:t>
      </w:r>
      <w:r w:rsidRPr="00723CBB">
        <w:rPr>
          <w:rFonts w:ascii="Times New Roman" w:hAnsi="Times New Roman"/>
        </w:rPr>
        <w:br/>
      </w:r>
      <w:r w:rsidRPr="00723CBB">
        <w:rPr>
          <w:rFonts w:ascii="Times New Roman" w:hAnsi="Times New Roman"/>
        </w:rPr>
        <w:t> </w:t>
      </w:r>
      <w:r w:rsidRPr="00723CBB">
        <w:rPr>
          <w:rFonts w:ascii="Times New Roman" w:hAnsi="Times New Roman"/>
        </w:rPr>
        <w:t> </w:t>
      </w:r>
      <w:r w:rsidRPr="00723CBB">
        <w:rPr>
          <w:rFonts w:ascii="Times New Roman" w:hAnsi="Times New Roman"/>
        </w:rPr>
        <w:t>8.1. Centrul asigură condiţiile necesare pentru exprimarea opiniei beneficiarilor cu privire la serviciile primite.</w:t>
      </w:r>
      <w:r w:rsidRPr="00723CBB">
        <w:rPr>
          <w:rFonts w:ascii="Times New Roman" w:hAnsi="Times New Roman"/>
        </w:rPr>
        <w:br/>
      </w:r>
      <w:r w:rsidRPr="00723CBB">
        <w:rPr>
          <w:rFonts w:ascii="Times New Roman" w:hAnsi="Times New Roman"/>
        </w:rPr>
        <w:t> </w:t>
      </w:r>
      <w:r w:rsidRPr="00723CBB">
        <w:rPr>
          <w:rFonts w:ascii="Times New Roman" w:hAnsi="Times New Roman"/>
        </w:rPr>
        <w:t> </w:t>
      </w:r>
      <w:r w:rsidRPr="00723CBB">
        <w:rPr>
          <w:rFonts w:ascii="Times New Roman" w:hAnsi="Times New Roman"/>
        </w:rPr>
        <w:t>8.2.Centrul îşi stabileşte propria procedură privind sesizările şi</w:t>
      </w:r>
      <w:r w:rsidRPr="00723CBB">
        <w:rPr>
          <w:rFonts w:ascii="Times New Roman" w:hAnsi="Times New Roman"/>
          <w:vanish/>
        </w:rPr>
        <w:t>Partea superioară a formularului</w:t>
      </w:r>
      <w:r w:rsidRPr="00723CBB">
        <w:rPr>
          <w:rFonts w:ascii="Times New Roman" w:hAnsi="Times New Roman"/>
        </w:rPr>
        <w:t xml:space="preserve"> reclamaţii</w:t>
      </w:r>
      <w:r w:rsidRPr="00723CBB">
        <w:rPr>
          <w:rFonts w:ascii="Times New Roman" w:hAnsi="Times New Roman"/>
          <w:vanish/>
        </w:rPr>
        <w:t>Partea inferioară a formularului</w:t>
      </w:r>
      <w:r w:rsidRPr="00723CBB">
        <w:rPr>
          <w:rFonts w:ascii="Times New Roman" w:hAnsi="Times New Roman"/>
        </w:rPr>
        <w:t>le prin care se stabileşte: modul de comunicare cu beneficiarii, modul de formulare al sesizărilor şi</w:t>
      </w:r>
      <w:r w:rsidRPr="00723CBB">
        <w:rPr>
          <w:rFonts w:ascii="Times New Roman" w:hAnsi="Times New Roman"/>
          <w:vanish/>
        </w:rPr>
        <w:t>Partea superioară a formularului</w:t>
      </w:r>
      <w:r w:rsidRPr="00723CBB">
        <w:rPr>
          <w:rFonts w:ascii="Times New Roman" w:hAnsi="Times New Roman"/>
        </w:rPr>
        <w:t xml:space="preserve"> reclamaţii</w:t>
      </w:r>
      <w:r w:rsidRPr="00723CBB">
        <w:rPr>
          <w:rFonts w:ascii="Times New Roman" w:hAnsi="Times New Roman"/>
          <w:vanish/>
        </w:rPr>
        <w:t>Partea inferioară a formularului</w:t>
      </w:r>
      <w:r w:rsidRPr="00723CBB">
        <w:rPr>
          <w:rFonts w:ascii="Times New Roman" w:hAnsi="Times New Roman"/>
        </w:rPr>
        <w:t>lor, cui se adresează şi cum se înregistrează, modalitatea de răspuns către beneficiari şi modul de soluţionare.</w:t>
      </w:r>
      <w:r w:rsidRPr="00723CBB">
        <w:rPr>
          <w:rFonts w:ascii="Times New Roman" w:hAnsi="Times New Roman"/>
        </w:rPr>
        <w:br/>
      </w:r>
      <w:r w:rsidRPr="00723CBB">
        <w:rPr>
          <w:rFonts w:ascii="Times New Roman" w:hAnsi="Times New Roman"/>
        </w:rPr>
        <w:t> </w:t>
      </w:r>
      <w:r w:rsidRPr="00723CBB">
        <w:rPr>
          <w:rFonts w:ascii="Times New Roman" w:hAnsi="Times New Roman"/>
        </w:rPr>
        <w:t> </w:t>
      </w:r>
      <w:r w:rsidRPr="00723CBB">
        <w:rPr>
          <w:rFonts w:ascii="Times New Roman" w:hAnsi="Times New Roman"/>
        </w:rPr>
        <w:t>8.3.Centrul pune la dispoziţia beneficiarilor un recipient de tip cutie poştală, în care aceştia pot depune sesizări/</w:t>
      </w:r>
      <w:r w:rsidRPr="00723CBB">
        <w:rPr>
          <w:rFonts w:ascii="Times New Roman" w:hAnsi="Times New Roman"/>
          <w:vanish/>
        </w:rPr>
        <w:t>Partea superioară a formularului</w:t>
      </w:r>
      <w:r w:rsidRPr="00723CBB">
        <w:rPr>
          <w:rFonts w:ascii="Times New Roman" w:hAnsi="Times New Roman"/>
        </w:rPr>
        <w:t>reclamaţii</w:t>
      </w:r>
      <w:r w:rsidRPr="00723CBB">
        <w:rPr>
          <w:rFonts w:ascii="Times New Roman" w:hAnsi="Times New Roman"/>
          <w:vanish/>
        </w:rPr>
        <w:t>Partea inferioară a formularului</w:t>
      </w:r>
      <w:r w:rsidRPr="00723CBB">
        <w:rPr>
          <w:rFonts w:ascii="Times New Roman" w:hAnsi="Times New Roman"/>
        </w:rPr>
        <w:t xml:space="preserve"> scrise cu privire la aspectele negative constatate, dar şi propuneri privind îmbunătăţirea activităţii centrului.</w:t>
      </w:r>
      <w:r w:rsidRPr="00723CBB">
        <w:rPr>
          <w:rFonts w:ascii="Times New Roman" w:hAnsi="Times New Roman"/>
        </w:rPr>
        <w:br/>
      </w:r>
      <w:r w:rsidRPr="00723CBB">
        <w:rPr>
          <w:rFonts w:ascii="Times New Roman" w:hAnsi="Times New Roman"/>
        </w:rPr>
        <w:t> </w:t>
      </w:r>
      <w:r w:rsidRPr="00723CBB">
        <w:rPr>
          <w:rFonts w:ascii="Times New Roman" w:hAnsi="Times New Roman"/>
        </w:rPr>
        <w:t> </w:t>
      </w:r>
      <w:r w:rsidRPr="00723CBB">
        <w:rPr>
          <w:rFonts w:ascii="Times New Roman" w:hAnsi="Times New Roman"/>
        </w:rPr>
        <w:t>8.4.Conţinutul cutiei se verifică săptămânal de conducătorul centrului, în prezenţa a doi beneficiari şi se înregistrează pe loc în Registrul de evidenţă a sesizărilor/</w:t>
      </w:r>
      <w:r w:rsidRPr="00723CBB">
        <w:rPr>
          <w:rFonts w:ascii="Times New Roman" w:hAnsi="Times New Roman"/>
          <w:vanish/>
        </w:rPr>
        <w:t>Partea superioară a formularului</w:t>
      </w:r>
      <w:r w:rsidRPr="00723CBB">
        <w:rPr>
          <w:rFonts w:ascii="Times New Roman" w:hAnsi="Times New Roman"/>
        </w:rPr>
        <w:t>reclamaţii</w:t>
      </w:r>
      <w:r w:rsidRPr="00723CBB">
        <w:rPr>
          <w:rFonts w:ascii="Times New Roman" w:hAnsi="Times New Roman"/>
          <w:vanish/>
        </w:rPr>
        <w:t>Partea inferioară a formularului</w:t>
      </w:r>
      <w:r w:rsidRPr="00723CBB">
        <w:rPr>
          <w:rFonts w:ascii="Times New Roman" w:hAnsi="Times New Roman"/>
        </w:rPr>
        <w:t>lor cu dată şi număr.</w:t>
      </w:r>
      <w:r w:rsidRPr="00723CBB">
        <w:rPr>
          <w:rFonts w:ascii="Times New Roman" w:hAnsi="Times New Roman"/>
        </w:rPr>
        <w:br/>
      </w:r>
      <w:r w:rsidRPr="00723CBB">
        <w:rPr>
          <w:rFonts w:ascii="Times New Roman" w:hAnsi="Times New Roman"/>
        </w:rPr>
        <w:t> </w:t>
      </w:r>
      <w:r w:rsidRPr="00723CBB">
        <w:rPr>
          <w:rFonts w:ascii="Times New Roman" w:hAnsi="Times New Roman"/>
        </w:rPr>
        <w:t> </w:t>
      </w:r>
      <w:r w:rsidRPr="00723CBB">
        <w:rPr>
          <w:rFonts w:ascii="Times New Roman" w:hAnsi="Times New Roman"/>
        </w:rPr>
        <w:t>8.5. Cutia pentru sesizări şi</w:t>
      </w:r>
      <w:r w:rsidRPr="00723CBB">
        <w:rPr>
          <w:rFonts w:ascii="Times New Roman" w:hAnsi="Times New Roman"/>
          <w:vanish/>
        </w:rPr>
        <w:t>Partea superioară a formularului</w:t>
      </w:r>
      <w:r w:rsidRPr="00723CBB">
        <w:rPr>
          <w:rFonts w:ascii="Times New Roman" w:hAnsi="Times New Roman"/>
        </w:rPr>
        <w:t xml:space="preserve"> reclamaţii </w:t>
      </w:r>
      <w:r w:rsidRPr="00723CBB">
        <w:rPr>
          <w:rFonts w:ascii="Times New Roman" w:hAnsi="Times New Roman"/>
          <w:vanish/>
        </w:rPr>
        <w:t>Partea inferioară a formularului</w:t>
      </w:r>
      <w:r w:rsidRPr="00723CBB">
        <w:rPr>
          <w:rFonts w:ascii="Times New Roman" w:hAnsi="Times New Roman"/>
        </w:rPr>
        <w:t>este dispusă într-un loc accesibil tuturor beneficiarilor.</w:t>
      </w:r>
      <w:r w:rsidRPr="00723CBB">
        <w:rPr>
          <w:rFonts w:ascii="Times New Roman" w:hAnsi="Times New Roman"/>
        </w:rPr>
        <w:br/>
      </w:r>
      <w:r w:rsidRPr="00723CBB">
        <w:rPr>
          <w:rFonts w:ascii="Times New Roman" w:hAnsi="Times New Roman"/>
        </w:rPr>
        <w:t> </w:t>
      </w:r>
      <w:r w:rsidRPr="00723CBB">
        <w:rPr>
          <w:rFonts w:ascii="Times New Roman" w:hAnsi="Times New Roman"/>
        </w:rPr>
        <w:t> </w:t>
      </w:r>
      <w:r w:rsidRPr="00723CBB">
        <w:rPr>
          <w:rFonts w:ascii="Times New Roman" w:hAnsi="Times New Roman"/>
        </w:rPr>
        <w:t>8.6. Sesizările şi</w:t>
      </w:r>
      <w:r w:rsidRPr="00723CBB">
        <w:rPr>
          <w:rFonts w:ascii="Times New Roman" w:hAnsi="Times New Roman"/>
          <w:vanish/>
        </w:rPr>
        <w:t>Partea superioară a formularului</w:t>
      </w:r>
      <w:r w:rsidRPr="00723CBB">
        <w:rPr>
          <w:rFonts w:ascii="Times New Roman" w:hAnsi="Times New Roman"/>
        </w:rPr>
        <w:t xml:space="preserve"> reclamaţii</w:t>
      </w:r>
      <w:r w:rsidRPr="00723CBB">
        <w:rPr>
          <w:rFonts w:ascii="Times New Roman" w:hAnsi="Times New Roman"/>
          <w:vanish/>
        </w:rPr>
        <w:t>Partea inferioară a formularului</w:t>
      </w:r>
      <w:r w:rsidRPr="00723CBB">
        <w:rPr>
          <w:rFonts w:ascii="Times New Roman" w:hAnsi="Times New Roman"/>
        </w:rPr>
        <w:t>le vor fi transmise furnizorului de servicii sociale şi membrilor familiei/reprezentantului legal al beneficiarului.</w:t>
      </w:r>
      <w:r w:rsidRPr="00723CBB">
        <w:rPr>
          <w:rFonts w:ascii="Times New Roman" w:hAnsi="Times New Roman"/>
        </w:rPr>
        <w:br/>
      </w:r>
      <w:r w:rsidRPr="00723CBB">
        <w:rPr>
          <w:rFonts w:ascii="Times New Roman" w:hAnsi="Times New Roman"/>
        </w:rPr>
        <w:t> </w:t>
      </w:r>
      <w:r w:rsidRPr="00723CBB">
        <w:rPr>
          <w:rFonts w:ascii="Times New Roman" w:hAnsi="Times New Roman"/>
        </w:rPr>
        <w:t> </w:t>
      </w:r>
      <w:r w:rsidRPr="00723CBB">
        <w:rPr>
          <w:rFonts w:ascii="Times New Roman" w:hAnsi="Times New Roman"/>
        </w:rPr>
        <w:t>8.7. Centrul informează beneficiarii asupra modalităţii de formulare a eventualelor sesizări/</w:t>
      </w:r>
    </w:p>
    <w:p w:rsidR="00A60891" w:rsidRPr="00723CBB" w:rsidRDefault="00A60891" w:rsidP="00A60891">
      <w:pPr>
        <w:spacing w:line="240" w:lineRule="auto"/>
        <w:rPr>
          <w:rFonts w:ascii="Times New Roman" w:hAnsi="Times New Roman"/>
          <w:vanish/>
        </w:rPr>
      </w:pPr>
      <w:r w:rsidRPr="00723CBB">
        <w:rPr>
          <w:rFonts w:ascii="Times New Roman" w:hAnsi="Times New Roman"/>
          <w:vanish/>
        </w:rPr>
        <w:t>Partea superioară a formularului</w:t>
      </w:r>
    </w:p>
    <w:p w:rsidR="00A60891" w:rsidRPr="00723CBB" w:rsidRDefault="00A60891" w:rsidP="00A60891">
      <w:pPr>
        <w:spacing w:line="240" w:lineRule="auto"/>
        <w:rPr>
          <w:rFonts w:ascii="Times New Roman" w:hAnsi="Times New Roman"/>
        </w:rPr>
      </w:pPr>
      <w:r w:rsidRPr="00723CBB">
        <w:rPr>
          <w:rFonts w:ascii="Times New Roman" w:hAnsi="Times New Roman"/>
        </w:rPr>
        <w:t>reclamaţii</w:t>
      </w:r>
      <w:r w:rsidRPr="00723CBB">
        <w:rPr>
          <w:rFonts w:ascii="Times New Roman" w:hAnsi="Times New Roman"/>
          <w:vanish/>
        </w:rPr>
        <w:t>Partea inferioară a formularului</w:t>
      </w:r>
      <w:r w:rsidRPr="00723CBB">
        <w:rPr>
          <w:rFonts w:ascii="Times New Roman" w:hAnsi="Times New Roman"/>
        </w:rPr>
        <w:t>.</w:t>
      </w:r>
      <w:r w:rsidRPr="00723CBB">
        <w:rPr>
          <w:rFonts w:ascii="Times New Roman" w:hAnsi="Times New Roman"/>
        </w:rPr>
        <w:br/>
      </w:r>
      <w:r w:rsidRPr="00723CBB">
        <w:rPr>
          <w:rFonts w:ascii="Times New Roman" w:hAnsi="Times New Roman"/>
        </w:rPr>
        <w:t> </w:t>
      </w:r>
      <w:r w:rsidRPr="00723CBB">
        <w:rPr>
          <w:rFonts w:ascii="Times New Roman" w:hAnsi="Times New Roman"/>
        </w:rPr>
        <w:t>8.8. Informarea beneficiarilor se realizează în termen de maxim 5 de zile de la admitere.</w:t>
      </w:r>
      <w:r w:rsidRPr="00723CBB">
        <w:rPr>
          <w:rFonts w:ascii="Times New Roman" w:hAnsi="Times New Roman"/>
        </w:rPr>
        <w:br/>
      </w:r>
      <w:r w:rsidRPr="00723CBB">
        <w:rPr>
          <w:rFonts w:ascii="Times New Roman" w:hAnsi="Times New Roman"/>
        </w:rPr>
        <w:t> </w:t>
      </w:r>
      <w:r w:rsidRPr="00723CBB">
        <w:rPr>
          <w:rFonts w:ascii="Times New Roman" w:hAnsi="Times New Roman"/>
        </w:rPr>
        <w:t>8.9. În Registrul de evidenţă privind informarea beneficiarilor, se înscriu data la care a avut loc informarea, persoana care a efectuat-o şi semnătura beneficiarului.</w:t>
      </w:r>
      <w:r w:rsidRPr="00723CBB">
        <w:rPr>
          <w:rFonts w:ascii="Times New Roman" w:hAnsi="Times New Roman"/>
        </w:rPr>
        <w:br/>
      </w:r>
      <w:r w:rsidRPr="00723CBB">
        <w:rPr>
          <w:rFonts w:ascii="Times New Roman" w:hAnsi="Times New Roman"/>
        </w:rPr>
        <w:t> </w:t>
      </w:r>
      <w:r w:rsidRPr="00723CBB">
        <w:rPr>
          <w:rFonts w:ascii="Times New Roman" w:hAnsi="Times New Roman"/>
        </w:rPr>
        <w:t>8.1.0. Informarea beneficiarilor privind formularea de sesizări sau</w:t>
      </w:r>
      <w:r w:rsidRPr="00723CBB">
        <w:rPr>
          <w:rFonts w:ascii="Times New Roman" w:hAnsi="Times New Roman"/>
          <w:vanish/>
        </w:rPr>
        <w:t>Partea superioară a formularului</w:t>
      </w:r>
      <w:r w:rsidRPr="00723CBB">
        <w:rPr>
          <w:rFonts w:ascii="Times New Roman" w:hAnsi="Times New Roman"/>
        </w:rPr>
        <w:t>.reclamaţii</w:t>
      </w:r>
      <w:r w:rsidRPr="00723CBB">
        <w:rPr>
          <w:rFonts w:ascii="Times New Roman" w:hAnsi="Times New Roman"/>
          <w:vanish/>
        </w:rPr>
        <w:t>Partea inferioară a formularului</w:t>
      </w:r>
      <w:r w:rsidRPr="00723CBB">
        <w:rPr>
          <w:rFonts w:ascii="Times New Roman" w:hAnsi="Times New Roman"/>
        </w:rPr>
        <w:t xml:space="preserve"> se consemnează în registrul de evidenţă privind informarea beneficiarilor.</w:t>
      </w:r>
      <w:r w:rsidRPr="00723CBB">
        <w:rPr>
          <w:rFonts w:ascii="Times New Roman" w:hAnsi="Times New Roman"/>
        </w:rPr>
        <w:br/>
      </w:r>
      <w:r w:rsidRPr="00723CBB">
        <w:rPr>
          <w:rFonts w:ascii="Times New Roman" w:hAnsi="Times New Roman"/>
        </w:rPr>
        <w:t> </w:t>
      </w:r>
      <w:r w:rsidRPr="00723CBB">
        <w:rPr>
          <w:rFonts w:ascii="Times New Roman" w:hAnsi="Times New Roman"/>
        </w:rPr>
        <w:t>8.1.1. Informarea beneficiarilor se realizează în termen de maxim 5 de zile de la admitere.</w:t>
      </w:r>
      <w:r w:rsidRPr="00723CBB">
        <w:rPr>
          <w:rFonts w:ascii="Times New Roman" w:hAnsi="Times New Roman"/>
        </w:rPr>
        <w:br/>
      </w:r>
      <w:r w:rsidRPr="00723CBB">
        <w:rPr>
          <w:rFonts w:ascii="Times New Roman" w:hAnsi="Times New Roman"/>
        </w:rPr>
        <w:t> </w:t>
      </w:r>
      <w:r w:rsidRPr="00723CBB">
        <w:rPr>
          <w:rFonts w:ascii="Times New Roman" w:hAnsi="Times New Roman"/>
        </w:rPr>
        <w:t>8.1.2. Centrul asigură înregistrarea şi arhivarea sesizărilor şi</w:t>
      </w:r>
      <w:r w:rsidRPr="00723CBB">
        <w:rPr>
          <w:rFonts w:ascii="Times New Roman" w:hAnsi="Times New Roman"/>
          <w:vanish/>
        </w:rPr>
        <w:t>Partea superioară a formularului</w:t>
      </w:r>
      <w:r w:rsidRPr="00723CBB">
        <w:rPr>
          <w:rFonts w:ascii="Times New Roman" w:hAnsi="Times New Roman"/>
        </w:rPr>
        <w:t xml:space="preserve"> reclamaţii</w:t>
      </w:r>
      <w:r w:rsidRPr="00723CBB">
        <w:rPr>
          <w:rFonts w:ascii="Times New Roman" w:hAnsi="Times New Roman"/>
          <w:vanish/>
        </w:rPr>
        <w:t>Partea inferioară a formularului</w:t>
      </w:r>
      <w:r w:rsidRPr="00723CBB">
        <w:rPr>
          <w:rFonts w:ascii="Times New Roman" w:hAnsi="Times New Roman"/>
        </w:rPr>
        <w:t>lor.  Atât sesizările şi</w:t>
      </w:r>
      <w:r w:rsidRPr="00723CBB">
        <w:rPr>
          <w:rFonts w:ascii="Times New Roman" w:hAnsi="Times New Roman"/>
          <w:vanish/>
        </w:rPr>
        <w:t>Partea superioară a formularului</w:t>
      </w:r>
      <w:r w:rsidRPr="00723CBB">
        <w:rPr>
          <w:rFonts w:ascii="Times New Roman" w:hAnsi="Times New Roman"/>
        </w:rPr>
        <w:t xml:space="preserve"> reclamaţii</w:t>
      </w:r>
      <w:r w:rsidRPr="00723CBB">
        <w:rPr>
          <w:rFonts w:ascii="Times New Roman" w:hAnsi="Times New Roman"/>
          <w:vanish/>
        </w:rPr>
        <w:t>Partea inferioară a formularului</w:t>
      </w:r>
      <w:r w:rsidRPr="00723CBB">
        <w:rPr>
          <w:rFonts w:ascii="Times New Roman" w:hAnsi="Times New Roman"/>
        </w:rPr>
        <w:t>le, cât şi modul de soluţionare al acestora, se arhivează într-un dosar şi se păstrează la sediul centrului cel puţin 2 ani de la înregistrare.</w:t>
      </w:r>
    </w:p>
    <w:p w:rsidR="00A60891" w:rsidRPr="00723CBB" w:rsidRDefault="00A60891" w:rsidP="00A60891">
      <w:pPr>
        <w:spacing w:line="240" w:lineRule="auto"/>
        <w:rPr>
          <w:rFonts w:ascii="Times New Roman" w:hAnsi="Times New Roman"/>
        </w:rPr>
      </w:pPr>
    </w:p>
    <w:p w:rsidR="00A60891" w:rsidRPr="00723CBB" w:rsidRDefault="00A60891" w:rsidP="00A60891">
      <w:pPr>
        <w:spacing w:line="240" w:lineRule="auto"/>
        <w:rPr>
          <w:rFonts w:ascii="Times New Roman" w:hAnsi="Times New Roman"/>
        </w:rPr>
      </w:pPr>
    </w:p>
    <w:p w:rsidR="00A60891" w:rsidRPr="00723CBB" w:rsidRDefault="00A60891" w:rsidP="00A60891">
      <w:pPr>
        <w:spacing w:line="240" w:lineRule="auto"/>
        <w:rPr>
          <w:rFonts w:ascii="Times New Roman" w:hAnsi="Times New Roman"/>
        </w:rPr>
      </w:pPr>
    </w:p>
    <w:p w:rsidR="00A60891" w:rsidRPr="00723CBB" w:rsidRDefault="00A60891" w:rsidP="00A60891">
      <w:pPr>
        <w:rPr>
          <w:rFonts w:ascii="Times New Roman" w:hAnsi="Times New Roman"/>
        </w:rPr>
      </w:pPr>
      <w:r w:rsidRPr="00723CBB">
        <w:rPr>
          <w:rFonts w:ascii="Times New Roman" w:hAnsi="Times New Roman"/>
        </w:rPr>
        <w:t>9. Rezilierea contractului</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Constituie motiv de reziliere a prezentului contract următoarele: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9.1. refuzul obiectiv al beneficiarului de servicii sociale de a mai primi serviciile sociale, exprimat în mod direct sau prin reprezentantul său legal;</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9.2. nerespectarea în mod repetat de către beneficiarul adult de servicii sociale a regulamentului de ordine internă.</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10. Suspendarea contractului:</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10.1. la cererea motivată a beneficiarului, în scopul ieşirii din centru pe o perioadă determinată; se solicită acordul scris al persoanei care îi va asigura găzduirea şi îngrijirea necesară, pe perioada respectivă;</w:t>
      </w:r>
      <w:r w:rsidRPr="00723CBB">
        <w:rPr>
          <w:rFonts w:ascii="Times New Roman" w:hAnsi="Times New Roman"/>
        </w:rPr>
        <w:br/>
      </w:r>
      <w:r w:rsidRPr="00723CBB">
        <w:rPr>
          <w:rFonts w:ascii="Times New Roman" w:hAnsi="Times New Roman"/>
        </w:rPr>
        <w:t> </w:t>
      </w:r>
      <w:r w:rsidRPr="00723CBB">
        <w:rPr>
          <w:rFonts w:ascii="Times New Roman" w:hAnsi="Times New Roman"/>
        </w:rPr>
        <w:t> </w:t>
      </w:r>
      <w:r w:rsidRPr="00723CBB">
        <w:rPr>
          <w:rFonts w:ascii="Times New Roman" w:hAnsi="Times New Roman"/>
        </w:rPr>
        <w:t>10.2. în caz de internare în spital, în baza recomandărilor medicului curant sau a personalului medical din serviciul de ambulanţă;</w:t>
      </w:r>
      <w:r w:rsidRPr="00723CBB">
        <w:rPr>
          <w:rFonts w:ascii="Times New Roman" w:hAnsi="Times New Roman"/>
        </w:rPr>
        <w:br/>
      </w:r>
      <w:r w:rsidRPr="00723CBB">
        <w:rPr>
          <w:rFonts w:ascii="Times New Roman" w:hAnsi="Times New Roman"/>
        </w:rPr>
        <w:t> </w:t>
      </w:r>
      <w:r w:rsidRPr="00723CBB">
        <w:rPr>
          <w:rFonts w:ascii="Times New Roman" w:hAnsi="Times New Roman"/>
        </w:rPr>
        <w:t xml:space="preserve">   10.3.  în caz de transfer într-un alt centru/instituţie, în scopul efectuării unor terapii sau programe de recuperare/reabilitare funcţională sau de integrare/reintegrare socială pe perioadă determinată, în măsura în care aceste servicii nu sunt furnizate în proximitatea centrului; se solicită acordul scris al centrului/instituţiei către care se efectuează transferul beneficiarului;</w:t>
      </w:r>
      <w:r w:rsidRPr="00723CBB">
        <w:rPr>
          <w:rFonts w:ascii="Times New Roman" w:hAnsi="Times New Roman"/>
        </w:rPr>
        <w:br/>
      </w:r>
      <w:r w:rsidRPr="00723CBB">
        <w:rPr>
          <w:rFonts w:ascii="Times New Roman" w:hAnsi="Times New Roman"/>
        </w:rPr>
        <w:t> </w:t>
      </w:r>
      <w:r w:rsidRPr="00723CBB">
        <w:rPr>
          <w:rFonts w:ascii="Times New Roman" w:hAnsi="Times New Roman"/>
        </w:rPr>
        <w:t xml:space="preserve">   10.4. în cazuri de forţă majoră (cataclisme naturale, incendii, apariţia unui focar de infecţie, sistarea licenţei de funcţionare a centrului, etc.) centrul stabileşte, împreună cu beneficiarul şi serviciul public de asistenţă socială pe a cărei rază teritorială îşi are sediul centrul, modul de soluţionare a situaţiei fiecărui beneficiar (transfer în alt centru, revenire în familie pe perioadă determinată etc.).</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11. Încetarea contractului:</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11.1. la cererea beneficiarului care are prezervată capacitatea de discernământ, sub semnătură (se solicită beneficiarului să indice în scris locul de domiciliu/reşedinţa/unde va locui); în termen de maxim 5 zile de la ieşirea beneficiarului din centru se notifică în scris serviciul public de asistenţă socială de la nivelul primăriei localităţii pe a cărei rază teritorială va locui persoana respectivă cu privire la prezenţa beneficiarului în localitate;</w:t>
      </w:r>
      <w:r w:rsidRPr="00723CBB">
        <w:rPr>
          <w:rFonts w:ascii="Times New Roman" w:hAnsi="Times New Roman"/>
        </w:rPr>
        <w:br/>
      </w:r>
      <w:r w:rsidRPr="00723CBB">
        <w:rPr>
          <w:rFonts w:ascii="Times New Roman" w:hAnsi="Times New Roman"/>
        </w:rPr>
        <w:t> </w:t>
      </w:r>
      <w:r w:rsidRPr="00723CBB">
        <w:rPr>
          <w:rFonts w:ascii="Times New Roman" w:hAnsi="Times New Roman"/>
        </w:rPr>
        <w:t> </w:t>
      </w:r>
      <w:r w:rsidRPr="00723CBB">
        <w:rPr>
          <w:rFonts w:ascii="Times New Roman" w:hAnsi="Times New Roman"/>
        </w:rPr>
        <w:t>11.2. după caz, la cererea reprezentantului legal al beneficiarului lipsit de discernământ şi angajamentul scris al acestuia cu privire la respectarea obligaţiei de a asigura găzduirea, îngrijirea şi întreţinerea beneficiarului; în termen de maxim 48 ore de la ieşirea beneficiarului, centrul notifică, telefonic şi în scris, serviciul public de asistenţă socială pe a cărei rază teritorială va locui beneficiarul despre prezenţa acestuia în localitate, pentru a facilita verificarea condiţiilor de găzduire şi îngrijire oferite;</w:t>
      </w:r>
      <w:r w:rsidRPr="00723CBB">
        <w:rPr>
          <w:rFonts w:ascii="Times New Roman" w:hAnsi="Times New Roman"/>
        </w:rPr>
        <w:br/>
      </w:r>
      <w:r w:rsidRPr="00723CBB">
        <w:rPr>
          <w:rFonts w:ascii="Times New Roman" w:hAnsi="Times New Roman"/>
        </w:rPr>
        <w:t> </w:t>
      </w:r>
      <w:r w:rsidRPr="00723CBB">
        <w:rPr>
          <w:rFonts w:ascii="Times New Roman" w:hAnsi="Times New Roman"/>
        </w:rPr>
        <w:t> </w:t>
      </w:r>
      <w:r w:rsidRPr="00723CBB">
        <w:rPr>
          <w:rFonts w:ascii="Times New Roman" w:hAnsi="Times New Roman"/>
        </w:rPr>
        <w:t>11.3.  transfer pe perioadă nedeterminată în alt centru de tip rezidenţial/altă instituţie, la cererea scrisă a beneficiarului sau, după caz, a reprezentantului său legal; anterior ieşirii beneficiarului din centru se verifică acordul centrului/instituţiei în care se va transfera acesta;</w:t>
      </w:r>
      <w:r w:rsidRPr="00723CBB">
        <w:rPr>
          <w:rFonts w:ascii="Times New Roman" w:hAnsi="Times New Roman"/>
        </w:rPr>
        <w:br/>
      </w:r>
      <w:r w:rsidRPr="00723CBB">
        <w:rPr>
          <w:rFonts w:ascii="Times New Roman" w:hAnsi="Times New Roman"/>
        </w:rPr>
        <w:t> </w:t>
      </w:r>
      <w:r w:rsidRPr="00723CBB">
        <w:rPr>
          <w:rFonts w:ascii="Times New Roman" w:hAnsi="Times New Roman"/>
        </w:rPr>
        <w:t> </w:t>
      </w:r>
      <w:r w:rsidRPr="00723CBB">
        <w:rPr>
          <w:rFonts w:ascii="Times New Roman" w:hAnsi="Times New Roman"/>
        </w:rPr>
        <w:t>11.4.  la recomandarea centrului rezidenţial care nu mai are capacitatea de a acorda toate serviciile corespunzătoare nevoilor beneficiarului sau se închide; cu minim 30 de zile anterior datei când se estimează încetarea serviciilor, centrul stabileşte, împreună cu beneficiarul şi serviciul public de asistenţă socială pe a cărei rază teritorială îşi are sediul centrul, modul de soluţionare a situaţiei fiecărui beneficiar (transfer în alt centru, revenire în familie etc.);</w:t>
      </w:r>
      <w:r w:rsidRPr="00723CBB">
        <w:rPr>
          <w:rFonts w:ascii="Times New Roman" w:hAnsi="Times New Roman"/>
        </w:rPr>
        <w:br/>
      </w:r>
      <w:r w:rsidRPr="00723CBB">
        <w:rPr>
          <w:rFonts w:ascii="Times New Roman" w:hAnsi="Times New Roman"/>
        </w:rPr>
        <w:t> </w:t>
      </w:r>
      <w:r w:rsidRPr="00723CBB">
        <w:rPr>
          <w:rFonts w:ascii="Times New Roman" w:hAnsi="Times New Roman"/>
        </w:rPr>
        <w:t> </w:t>
      </w:r>
      <w:r w:rsidRPr="00723CBB">
        <w:rPr>
          <w:rFonts w:ascii="Times New Roman" w:hAnsi="Times New Roman"/>
        </w:rPr>
        <w:t>11.5.  în caz de deces al beneficiarului;</w:t>
      </w:r>
      <w:r w:rsidRPr="00723CBB">
        <w:rPr>
          <w:rFonts w:ascii="Times New Roman" w:hAnsi="Times New Roman"/>
        </w:rPr>
        <w:br/>
      </w:r>
      <w:r w:rsidRPr="00723CBB">
        <w:rPr>
          <w:rFonts w:ascii="Times New Roman" w:hAnsi="Times New Roman"/>
        </w:rPr>
        <w:t> </w:t>
      </w:r>
      <w:r w:rsidRPr="00723CBB">
        <w:rPr>
          <w:rFonts w:ascii="Times New Roman" w:hAnsi="Times New Roman"/>
        </w:rPr>
        <w:t> </w:t>
      </w:r>
      <w:r w:rsidRPr="00723CBB">
        <w:rPr>
          <w:rFonts w:ascii="Times New Roman" w:hAnsi="Times New Roman"/>
        </w:rPr>
        <w:t>11.6.  în cazul în care beneficiarul are un comportament inadecvat care face incompatibilă găzduirea acestuia în centru în condiţii de securitate pentru el, ceilalţi beneficiari sau personalul centrului;</w:t>
      </w:r>
      <w:r w:rsidRPr="00723CBB">
        <w:rPr>
          <w:rFonts w:ascii="Times New Roman" w:hAnsi="Times New Roman"/>
        </w:rPr>
        <w:br/>
      </w:r>
      <w:r w:rsidRPr="00723CBB">
        <w:rPr>
          <w:rFonts w:ascii="Times New Roman" w:hAnsi="Times New Roman"/>
        </w:rPr>
        <w:t> </w:t>
      </w:r>
      <w:r w:rsidRPr="00723CBB">
        <w:rPr>
          <w:rFonts w:ascii="Times New Roman" w:hAnsi="Times New Roman"/>
        </w:rPr>
        <w:t> </w:t>
      </w:r>
      <w:r w:rsidRPr="00723CBB">
        <w:rPr>
          <w:rFonts w:ascii="Times New Roman" w:hAnsi="Times New Roman"/>
        </w:rPr>
        <w:t>11.7.  când nu se mai respectă clauzele contractuale de către beneficiar. Încetarea serviciilor acordate beneficiarului în ultimele două situaţii menţionate mai sus se realizează de conducătorul centrului/furnizorului acestuia cu acordul prealabil al consiliului consultativ al centrului sau, în lipsa acestuia, cu acordul unei comisii formate din conducătorul centrului/furnizorului, 2 reprezentanţi ai personalului, responsabilul de caz şi 2 reprezentanţi ai beneficiarilor.</w:t>
      </w:r>
    </w:p>
    <w:p w:rsidR="00A60891" w:rsidRPr="00723CBB" w:rsidRDefault="00A60891" w:rsidP="00A60891">
      <w:pPr>
        <w:rPr>
          <w:rFonts w:ascii="Times New Roman" w:hAnsi="Times New Roman"/>
        </w:rPr>
      </w:pPr>
      <w:r w:rsidRPr="00723CBB">
        <w:rPr>
          <w:rFonts w:ascii="Times New Roman" w:hAnsi="Times New Roman"/>
        </w:rPr>
        <w:t>        </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12. Dispoziţii finale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12.1. Părţile contractante au dreptul, pe durata îndeplinirii prezentului contract, de a conveni modificarea clauzelor acestuia prin act adiţional numai în cazul apariţiei unor circumstanţe care lezează interesele legitime ale acestora şi care nu au putut fi prevăzute la data încheierii prezentului contract.</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12.2. Prevederile prezentului contract se completează cu prevederile legislaţiei în vigoare în domeniu.</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12.3. Prezentul contract va fi interpretat conform legilor din România.</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12.4. Furnizorul de servicii sociale realizează monitorizarea şi evaluarea serviciilor sociale acordate, în conformitate cu obligaţiile prevăzute de lege, cu modificările şi completările ulterioare, precum şi în conformitate cu prevederile legilor speciale şi ale standardelor minime de calitate aplicabile.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12.5. Măsurile de implementare a planului de servicii sociale se comunică serviciului public de asistenţă socială, în conformitate cu legislația în vigoare, cu modificările şi completările ulterioare.</w:t>
      </w:r>
    </w:p>
    <w:p w:rsidR="00A60891" w:rsidRPr="00723CBB" w:rsidRDefault="00A60891" w:rsidP="00A60891">
      <w:pPr>
        <w:rPr>
          <w:rFonts w:ascii="Times New Roman" w:hAnsi="Times New Roman"/>
        </w:rPr>
      </w:pP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13. Documentele anexe ale contractului:</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 xml:space="preserve">13.1. </w:t>
      </w:r>
      <w:bookmarkStart w:id="1" w:name="_Hlk210375063"/>
      <w:r w:rsidRPr="00723CBB">
        <w:rPr>
          <w:rFonts w:ascii="Times New Roman" w:hAnsi="Times New Roman"/>
        </w:rPr>
        <w:t>planul individualizat de asistență și îngrijire</w:t>
      </w:r>
      <w:bookmarkEnd w:id="1"/>
      <w:r w:rsidRPr="00723CBB">
        <w:rPr>
          <w:rFonts w:ascii="Times New Roman" w:hAnsi="Times New Roman"/>
        </w:rPr>
        <w:t>;</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13.2. angajament de plată;</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13.3. documentul cu privire la informarea persoanei beneficiare cu privire la regulamentul intern, procedurile operaţionale etc.</w:t>
      </w:r>
    </w:p>
    <w:p w:rsidR="00A60891" w:rsidRPr="00723CBB" w:rsidRDefault="00A60891" w:rsidP="00A60891">
      <w:pPr>
        <w:rPr>
          <w:rFonts w:ascii="Times New Roman" w:hAnsi="Times New Roman"/>
        </w:rPr>
      </w:pP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14. Arhivare şi comunicare</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14.1. Un exemplar al contractului este păstrat în dosarul de caz.</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14.2. Prezentul contract de furnizare a serviciilor sociale a fost încheiat la sediul serviciului social, în două exemplare, câte unul pentru fiecare parte contractantă.</w:t>
      </w:r>
    </w:p>
    <w:p w:rsidR="00A60891" w:rsidRPr="00723CBB" w:rsidRDefault="00A60891" w:rsidP="00A60891">
      <w:pPr>
        <w:rPr>
          <w:rFonts w:ascii="Times New Roman" w:hAnsi="Times New Roman"/>
        </w:rPr>
      </w:pPr>
      <w:r w:rsidRPr="00723CBB">
        <w:rPr>
          <w:rFonts w:ascii="Times New Roman" w:hAnsi="Times New Roman"/>
        </w:rPr>
        <w:t> </w:t>
      </w:r>
      <w:r w:rsidRPr="00723CBB">
        <w:rPr>
          <w:rFonts w:ascii="Times New Roman" w:hAnsi="Times New Roman"/>
        </w:rPr>
        <w:t> </w:t>
      </w:r>
      <w:r w:rsidRPr="00723CBB">
        <w:rPr>
          <w:rFonts w:ascii="Times New Roman" w:hAnsi="Times New Roman"/>
        </w:rPr>
        <w:t>14.3. Datele privind încheierea contractului se înregistrează în Registrul naţional unic al beneficiarilor de servicii sociale, prin grija furnizorului de servicii sociale, în termen de 24 de ore de la data încheierii acestuia.</w:t>
      </w:r>
    </w:p>
    <w:p w:rsidR="00A60891" w:rsidRPr="00723CBB" w:rsidRDefault="00A60891" w:rsidP="00A60891">
      <w:pPr>
        <w:rPr>
          <w:rFonts w:ascii="Times New Roman" w:hAnsi="Times New Roman"/>
        </w:rPr>
      </w:pPr>
    </w:p>
    <w:p w:rsidR="00A60891" w:rsidRPr="00723CBB" w:rsidRDefault="00A60891" w:rsidP="00A60891">
      <w:pPr>
        <w:rPr>
          <w:rFonts w:ascii="Times New Roman" w:hAnsi="Times New Roman"/>
        </w:rPr>
      </w:pPr>
      <w:r w:rsidRPr="00723CBB">
        <w:rPr>
          <w:rFonts w:ascii="Times New Roman" w:hAnsi="Times New Roman"/>
        </w:rPr>
        <w:tab/>
      </w:r>
    </w:p>
    <w:p w:rsidR="00A60891" w:rsidRPr="00723CBB" w:rsidRDefault="00A60891" w:rsidP="00A60891">
      <w:pPr>
        <w:rPr>
          <w:rFonts w:ascii="Times New Roman" w:hAnsi="Times New Roman"/>
        </w:rPr>
      </w:pPr>
      <w:r w:rsidRPr="00723CBB">
        <w:rPr>
          <w:rFonts w:ascii="Times New Roman" w:hAnsi="Times New Roman"/>
        </w:rPr>
        <w:tab/>
      </w:r>
      <w:r w:rsidRPr="00723CBB">
        <w:rPr>
          <w:rFonts w:ascii="Times New Roman" w:hAnsi="Times New Roman"/>
        </w:rPr>
        <w:tab/>
      </w:r>
      <w:r w:rsidRPr="00723CBB">
        <w:rPr>
          <w:rFonts w:ascii="Times New Roman" w:hAnsi="Times New Roman"/>
        </w:rPr>
        <w:tab/>
        <w:t xml:space="preserve">Director General </w:t>
      </w:r>
      <w:r w:rsidRPr="00723CBB">
        <w:rPr>
          <w:rFonts w:ascii="Times New Roman" w:hAnsi="Times New Roman"/>
        </w:rPr>
        <w:tab/>
      </w:r>
      <w:r w:rsidRPr="00723CBB">
        <w:rPr>
          <w:rFonts w:ascii="Times New Roman" w:hAnsi="Times New Roman"/>
        </w:rPr>
        <w:tab/>
      </w:r>
      <w:r w:rsidRPr="00723CBB">
        <w:rPr>
          <w:rFonts w:ascii="Times New Roman" w:hAnsi="Times New Roman"/>
        </w:rPr>
        <w:tab/>
      </w:r>
      <w:r w:rsidRPr="00723CBB">
        <w:rPr>
          <w:rFonts w:ascii="Times New Roman" w:hAnsi="Times New Roman"/>
        </w:rPr>
        <w:tab/>
      </w:r>
      <w:r w:rsidRPr="00723CBB">
        <w:rPr>
          <w:rFonts w:ascii="Times New Roman" w:hAnsi="Times New Roman"/>
        </w:rPr>
        <w:tab/>
      </w:r>
      <w:r w:rsidRPr="00723CBB">
        <w:rPr>
          <w:rFonts w:ascii="Times New Roman" w:hAnsi="Times New Roman"/>
        </w:rPr>
        <w:tab/>
      </w:r>
      <w:r w:rsidRPr="00723CBB">
        <w:rPr>
          <w:rFonts w:ascii="Times New Roman" w:hAnsi="Times New Roman"/>
        </w:rPr>
        <w:tab/>
      </w:r>
      <w:r w:rsidRPr="00723CBB">
        <w:rPr>
          <w:rFonts w:ascii="Times New Roman" w:hAnsi="Times New Roman"/>
        </w:rPr>
        <w:tab/>
      </w:r>
      <w:r w:rsidRPr="00723CBB">
        <w:rPr>
          <w:rFonts w:ascii="Times New Roman" w:hAnsi="Times New Roman"/>
        </w:rPr>
        <w:tab/>
      </w:r>
      <w:r w:rsidRPr="00723CBB">
        <w:rPr>
          <w:rFonts w:ascii="Times New Roman" w:hAnsi="Times New Roman"/>
        </w:rPr>
        <w:tab/>
      </w:r>
      <w:r w:rsidRPr="00723CBB">
        <w:rPr>
          <w:rFonts w:ascii="Times New Roman" w:hAnsi="Times New Roman"/>
        </w:rPr>
        <w:tab/>
      </w:r>
      <w:r w:rsidRPr="00723CBB">
        <w:rPr>
          <w:rFonts w:ascii="Times New Roman" w:hAnsi="Times New Roman"/>
        </w:rPr>
        <w:tab/>
      </w:r>
      <w:r w:rsidRPr="00723CBB">
        <w:rPr>
          <w:rFonts w:ascii="Times New Roman" w:hAnsi="Times New Roman"/>
        </w:rPr>
        <w:tab/>
      </w:r>
      <w:r w:rsidRPr="00723CBB">
        <w:rPr>
          <w:rFonts w:ascii="Times New Roman" w:hAnsi="Times New Roman"/>
        </w:rPr>
        <w:tab/>
        <w:t>Beneficiar/ Reprezentant</w:t>
      </w:r>
    </w:p>
    <w:p w:rsidR="00A60891" w:rsidRPr="00723CBB" w:rsidRDefault="00A60891" w:rsidP="00A60891">
      <w:pPr>
        <w:rPr>
          <w:rFonts w:ascii="Times New Roman" w:hAnsi="Times New Roman"/>
        </w:rPr>
      </w:pPr>
      <w:r w:rsidRPr="00723CBB">
        <w:rPr>
          <w:rFonts w:ascii="Times New Roman" w:hAnsi="Times New Roman"/>
        </w:rPr>
        <w:tab/>
      </w:r>
      <w:r w:rsidRPr="00723CBB">
        <w:rPr>
          <w:rFonts w:ascii="Times New Roman" w:hAnsi="Times New Roman"/>
        </w:rPr>
        <w:tab/>
      </w:r>
      <w:r w:rsidRPr="00723CBB">
        <w:rPr>
          <w:rFonts w:ascii="Times New Roman" w:hAnsi="Times New Roman"/>
        </w:rPr>
        <w:tab/>
      </w:r>
      <w:r w:rsidRPr="00723CBB">
        <w:rPr>
          <w:rFonts w:ascii="Times New Roman" w:hAnsi="Times New Roman"/>
        </w:rPr>
        <w:tab/>
      </w:r>
    </w:p>
    <w:p w:rsidR="00A60891" w:rsidRPr="00723CBB" w:rsidRDefault="00A60891" w:rsidP="00A60891">
      <w:pPr>
        <w:rPr>
          <w:rFonts w:ascii="Times New Roman" w:hAnsi="Times New Roman"/>
        </w:rPr>
      </w:pPr>
    </w:p>
    <w:p w:rsidR="00A60891" w:rsidRPr="00723CBB" w:rsidRDefault="00A60891" w:rsidP="00A60891">
      <w:pPr>
        <w:rPr>
          <w:rFonts w:ascii="Times New Roman" w:hAnsi="Times New Roman"/>
        </w:rPr>
      </w:pPr>
      <w:r w:rsidRPr="00723CBB">
        <w:rPr>
          <w:rFonts w:ascii="Times New Roman" w:hAnsi="Times New Roman"/>
        </w:rPr>
        <w:tab/>
      </w:r>
      <w:r w:rsidRPr="00723CBB">
        <w:rPr>
          <w:rFonts w:ascii="Times New Roman" w:hAnsi="Times New Roman"/>
        </w:rPr>
        <w:tab/>
      </w:r>
      <w:r w:rsidRPr="00723CBB">
        <w:rPr>
          <w:rFonts w:ascii="Times New Roman" w:hAnsi="Times New Roman"/>
        </w:rPr>
        <w:tab/>
        <w:t xml:space="preserve">     Șef Centru</w:t>
      </w:r>
    </w:p>
    <w:p w:rsidR="00A60891" w:rsidRPr="00723CBB" w:rsidRDefault="00A60891" w:rsidP="00A60891">
      <w:pPr>
        <w:rPr>
          <w:rFonts w:ascii="Times New Roman" w:hAnsi="Times New Roman"/>
        </w:rPr>
      </w:pPr>
      <w:r w:rsidRPr="00723CBB">
        <w:rPr>
          <w:rFonts w:ascii="Times New Roman" w:hAnsi="Times New Roman"/>
        </w:rPr>
        <w:tab/>
      </w:r>
    </w:p>
    <w:p w:rsidR="00361454" w:rsidRPr="00723CBB" w:rsidRDefault="00361454" w:rsidP="0062309F">
      <w:pPr>
        <w:spacing w:after="0" w:line="360" w:lineRule="auto"/>
        <w:jc w:val="both"/>
        <w:rPr>
          <w:rFonts w:ascii="Trebuchet MS" w:hAnsi="Trebuchet MS"/>
        </w:rPr>
      </w:pPr>
    </w:p>
    <w:sectPr w:rsidR="00361454" w:rsidRPr="00723CBB" w:rsidSect="003D7A62">
      <w:headerReference w:type="even" r:id="rId10"/>
      <w:footerReference w:type="even" r:id="rId11"/>
      <w:footerReference w:type="default" r:id="rId12"/>
      <w:pgSz w:w="11906" w:h="16838" w:code="9"/>
      <w:pgMar w:top="1418" w:right="746" w:bottom="1701" w:left="1800" w:header="709" w:footer="8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A16" w:rsidRDefault="00523A16" w:rsidP="00342558">
      <w:pPr>
        <w:spacing w:after="0" w:line="240" w:lineRule="auto"/>
      </w:pPr>
      <w:r>
        <w:separator/>
      </w:r>
    </w:p>
  </w:endnote>
  <w:endnote w:type="continuationSeparator" w:id="0">
    <w:p w:rsidR="00523A16" w:rsidRDefault="00523A16" w:rsidP="00342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08" w:rsidRDefault="003C034E" w:rsidP="00BA1AF8">
    <w:pPr>
      <w:pStyle w:val="Footer"/>
      <w:framePr w:wrap="around" w:vAnchor="text" w:hAnchor="margin" w:xAlign="right" w:y="1"/>
      <w:rPr>
        <w:rStyle w:val="PageNumber"/>
      </w:rPr>
    </w:pPr>
    <w:r>
      <w:rPr>
        <w:rStyle w:val="PageNumber"/>
      </w:rPr>
      <w:fldChar w:fldCharType="begin"/>
    </w:r>
    <w:r w:rsidR="00395B08">
      <w:rPr>
        <w:rStyle w:val="PageNumber"/>
      </w:rPr>
      <w:instrText xml:space="preserve">PAGE  </w:instrText>
    </w:r>
    <w:r>
      <w:rPr>
        <w:rStyle w:val="PageNumber"/>
      </w:rPr>
      <w:fldChar w:fldCharType="end"/>
    </w:r>
  </w:p>
  <w:p w:rsidR="00395B08" w:rsidRDefault="00395B08" w:rsidP="00967A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08" w:rsidRDefault="003C034E" w:rsidP="00BA1AF8">
    <w:pPr>
      <w:pStyle w:val="Footer"/>
      <w:framePr w:wrap="around" w:vAnchor="text" w:hAnchor="margin" w:xAlign="right" w:y="1"/>
      <w:rPr>
        <w:rStyle w:val="PageNumber"/>
      </w:rPr>
    </w:pPr>
    <w:r>
      <w:rPr>
        <w:rStyle w:val="PageNumber"/>
      </w:rPr>
      <w:fldChar w:fldCharType="begin"/>
    </w:r>
    <w:r w:rsidR="00395B08">
      <w:rPr>
        <w:rStyle w:val="PageNumber"/>
      </w:rPr>
      <w:instrText xml:space="preserve">PAGE  </w:instrText>
    </w:r>
    <w:r>
      <w:rPr>
        <w:rStyle w:val="PageNumber"/>
      </w:rPr>
      <w:fldChar w:fldCharType="separate"/>
    </w:r>
    <w:r w:rsidR="00033BE5">
      <w:rPr>
        <w:rStyle w:val="PageNumber"/>
        <w:noProof/>
      </w:rPr>
      <w:t>5</w:t>
    </w:r>
    <w:r>
      <w:rPr>
        <w:rStyle w:val="PageNumber"/>
      </w:rPr>
      <w:fldChar w:fldCharType="end"/>
    </w:r>
  </w:p>
  <w:p w:rsidR="00395B08" w:rsidRPr="00CC5A0C" w:rsidRDefault="00395B08" w:rsidP="00967A93">
    <w:pPr>
      <w:pStyle w:val="Footer"/>
      <w:ind w:left="2544" w:right="360" w:firstLine="4536"/>
      <w:jc w:val="center"/>
      <w:rPr>
        <w:rFonts w:ascii="Trebuchet MS" w:hAnsi="Trebuchet MS"/>
        <w:sz w:val="12"/>
        <w:szCs w:val="12"/>
      </w:rPr>
    </w:pPr>
    <w:r w:rsidRPr="00CC5A0C">
      <w:rPr>
        <w:rFonts w:ascii="Trebuchet MS" w:hAnsi="Trebuchet MS"/>
        <w:color w:val="FFFFFF"/>
        <w:sz w:val="12"/>
        <w:szCs w:val="12"/>
      </w:rPr>
      <w:t>/</w:t>
    </w:r>
    <w:r w:rsidR="003C034E" w:rsidRPr="00CC5A0C">
      <w:rPr>
        <w:rFonts w:ascii="Trebuchet MS" w:hAnsi="Trebuchet MS"/>
        <w:bCs/>
        <w:color w:val="FFFFFF"/>
        <w:sz w:val="12"/>
        <w:szCs w:val="12"/>
      </w:rPr>
      <w:fldChar w:fldCharType="begin"/>
    </w:r>
    <w:r w:rsidRPr="00CC5A0C">
      <w:rPr>
        <w:rFonts w:ascii="Trebuchet MS" w:hAnsi="Trebuchet MS"/>
        <w:bCs/>
        <w:color w:val="FFFFFF"/>
        <w:sz w:val="12"/>
        <w:szCs w:val="12"/>
      </w:rPr>
      <w:instrText xml:space="preserve"> NUMPAGES  </w:instrText>
    </w:r>
    <w:r w:rsidR="003C034E" w:rsidRPr="00CC5A0C">
      <w:rPr>
        <w:rFonts w:ascii="Trebuchet MS" w:hAnsi="Trebuchet MS"/>
        <w:bCs/>
        <w:color w:val="FFFFFF"/>
        <w:sz w:val="12"/>
        <w:szCs w:val="12"/>
      </w:rPr>
      <w:fldChar w:fldCharType="separate"/>
    </w:r>
    <w:r w:rsidR="00033BE5">
      <w:rPr>
        <w:rFonts w:ascii="Trebuchet MS" w:hAnsi="Trebuchet MS"/>
        <w:bCs/>
        <w:noProof/>
        <w:color w:val="FFFFFF"/>
        <w:sz w:val="12"/>
        <w:szCs w:val="12"/>
      </w:rPr>
      <w:t>5</w:t>
    </w:r>
    <w:r w:rsidR="003C034E" w:rsidRPr="00CC5A0C">
      <w:rPr>
        <w:rFonts w:ascii="Trebuchet MS" w:hAnsi="Trebuchet MS"/>
        <w:bCs/>
        <w:color w:val="FFFFFF"/>
        <w:sz w:val="12"/>
        <w:szCs w:val="12"/>
      </w:rPr>
      <w:fldChar w:fldCharType="end"/>
    </w:r>
  </w:p>
  <w:p w:rsidR="00395B08" w:rsidRDefault="00395B08" w:rsidP="00CF6545">
    <w:pPr>
      <w:pStyle w:val="Footer"/>
      <w:tabs>
        <w:tab w:val="clear" w:pos="4536"/>
        <w:tab w:val="clear" w:pos="9072"/>
        <w:tab w:val="left" w:pos="34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A16" w:rsidRDefault="00523A16" w:rsidP="00342558">
      <w:pPr>
        <w:spacing w:after="0" w:line="240" w:lineRule="auto"/>
      </w:pPr>
      <w:r>
        <w:separator/>
      </w:r>
    </w:p>
  </w:footnote>
  <w:footnote w:type="continuationSeparator" w:id="0">
    <w:p w:rsidR="00523A16" w:rsidRDefault="00523A16" w:rsidP="00342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08" w:rsidRDefault="00523A16">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16571" o:spid="_x0000_s2098" type="#_x0000_t75" style="position:absolute;margin-left:0;margin-top:0;width:595.7pt;height:73.9pt;z-index:-251658752;mso-position-horizontal:center;mso-position-horizontal-relative:margin;mso-position-vertical:center;mso-position-vertical-relative:margin" o:allowincell="f">
          <v:imagedata r:id="rId1" o:title="1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929"/>
    <w:multiLevelType w:val="singleLevel"/>
    <w:tmpl w:val="763A2142"/>
    <w:lvl w:ilvl="0">
      <w:start w:val="2"/>
      <w:numFmt w:val="bullet"/>
      <w:lvlText w:val="-"/>
      <w:lvlJc w:val="left"/>
      <w:pPr>
        <w:tabs>
          <w:tab w:val="num" w:pos="1724"/>
        </w:tabs>
        <w:ind w:left="1724" w:hanging="360"/>
      </w:pPr>
      <w:rPr>
        <w:rFonts w:hint="default"/>
      </w:rPr>
    </w:lvl>
  </w:abstractNum>
  <w:abstractNum w:abstractNumId="1">
    <w:nsid w:val="037C5557"/>
    <w:multiLevelType w:val="hybridMultilevel"/>
    <w:tmpl w:val="C12094E4"/>
    <w:lvl w:ilvl="0" w:tplc="04180019">
      <w:start w:val="19"/>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38B1F70"/>
    <w:multiLevelType w:val="hybridMultilevel"/>
    <w:tmpl w:val="6EF0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AB5E67"/>
    <w:multiLevelType w:val="hybridMultilevel"/>
    <w:tmpl w:val="C1DA5B9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94B434C"/>
    <w:multiLevelType w:val="hybridMultilevel"/>
    <w:tmpl w:val="A7B0BE82"/>
    <w:lvl w:ilvl="0" w:tplc="0418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00D6DA9"/>
    <w:multiLevelType w:val="hybridMultilevel"/>
    <w:tmpl w:val="7498572C"/>
    <w:lvl w:ilvl="0" w:tplc="0418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
    <w:nsid w:val="103C7624"/>
    <w:multiLevelType w:val="hybridMultilevel"/>
    <w:tmpl w:val="15C8028A"/>
    <w:lvl w:ilvl="0" w:tplc="0418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7">
    <w:nsid w:val="122E32B9"/>
    <w:multiLevelType w:val="hybridMultilevel"/>
    <w:tmpl w:val="22ACA0D0"/>
    <w:lvl w:ilvl="0" w:tplc="6C94F378">
      <w:start w:val="8"/>
      <w:numFmt w:val="decimal"/>
      <w:lvlText w:val="%1."/>
      <w:lvlJc w:val="left"/>
      <w:pPr>
        <w:tabs>
          <w:tab w:val="num" w:pos="547"/>
        </w:tabs>
        <w:ind w:left="547" w:hanging="360"/>
      </w:pPr>
      <w:rPr>
        <w:b w:val="0"/>
        <w:i w:val="0"/>
      </w:rPr>
    </w:lvl>
    <w:lvl w:ilvl="1" w:tplc="04180019">
      <w:start w:val="1"/>
      <w:numFmt w:val="lowerLetter"/>
      <w:lvlText w:val="%2."/>
      <w:lvlJc w:val="left"/>
      <w:pPr>
        <w:tabs>
          <w:tab w:val="num" w:pos="360"/>
        </w:tabs>
        <w:ind w:left="360" w:hanging="360"/>
      </w:pPr>
      <w:rPr>
        <w:rFonts w:hint="default"/>
        <w:b w:val="0"/>
        <w:i w:val="0"/>
      </w:rPr>
    </w:lvl>
    <w:lvl w:ilvl="2" w:tplc="93ACA3D0">
      <w:numFmt w:val="bullet"/>
      <w:lvlText w:val="-"/>
      <w:lvlJc w:val="left"/>
      <w:pPr>
        <w:tabs>
          <w:tab w:val="num" w:pos="2167"/>
        </w:tabs>
        <w:ind w:left="2167" w:hanging="360"/>
      </w:pPr>
      <w:rPr>
        <w:rFonts w:ascii="Arial" w:eastAsia="Times New Roman" w:hAnsi="Arial" w:cs="Arial" w:hint="default"/>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9FD3ABD"/>
    <w:multiLevelType w:val="hybridMultilevel"/>
    <w:tmpl w:val="03DA3C18"/>
    <w:lvl w:ilvl="0" w:tplc="F10ABE50">
      <w:start w:val="1"/>
      <w:numFmt w:val="lowerLetter"/>
      <w:lvlText w:val="%1."/>
      <w:lvlJc w:val="left"/>
      <w:pPr>
        <w:ind w:left="435" w:hanging="360"/>
      </w:pPr>
      <w:rPr>
        <w:rFonts w:ascii="Trebuchet MS" w:eastAsia="Times New Roman" w:hAnsi="Trebuchet MS"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nsid w:val="22C934A8"/>
    <w:multiLevelType w:val="hybridMultilevel"/>
    <w:tmpl w:val="AB2C260E"/>
    <w:lvl w:ilvl="0" w:tplc="70700EEE">
      <w:start w:val="1"/>
      <w:numFmt w:val="lowerLetter"/>
      <w:lvlText w:val="%1)"/>
      <w:lvlJc w:val="left"/>
      <w:pPr>
        <w:tabs>
          <w:tab w:val="num" w:pos="1680"/>
        </w:tabs>
        <w:ind w:left="168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nsid w:val="22FF57B7"/>
    <w:multiLevelType w:val="hybridMultilevel"/>
    <w:tmpl w:val="B9B86AE8"/>
    <w:lvl w:ilvl="0" w:tplc="04180019">
      <w:start w:val="1"/>
      <w:numFmt w:val="lowerLetter"/>
      <w:lvlText w:val="%1."/>
      <w:lvlJc w:val="left"/>
      <w:pPr>
        <w:ind w:left="2160" w:hanging="360"/>
      </w:pPr>
    </w:lvl>
    <w:lvl w:ilvl="1" w:tplc="04180019">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1">
    <w:nsid w:val="253B6FAF"/>
    <w:multiLevelType w:val="hybridMultilevel"/>
    <w:tmpl w:val="B54A823E"/>
    <w:lvl w:ilvl="0" w:tplc="0409000D">
      <w:start w:val="1"/>
      <w:numFmt w:val="bullet"/>
      <w:lvlText w:val=""/>
      <w:lvlJc w:val="left"/>
      <w:pPr>
        <w:tabs>
          <w:tab w:val="num" w:pos="720"/>
        </w:tabs>
        <w:ind w:left="720" w:hanging="360"/>
      </w:pPr>
      <w:rPr>
        <w:rFonts w:ascii="Wingdings" w:hAnsi="Wingdings" w:hint="default"/>
      </w:rPr>
    </w:lvl>
    <w:lvl w:ilvl="1" w:tplc="09B01842">
      <w:numFmt w:val="bullet"/>
      <w:lvlText w:val="-"/>
      <w:lvlJc w:val="left"/>
      <w:pPr>
        <w:tabs>
          <w:tab w:val="num" w:pos="1440"/>
        </w:tabs>
        <w:ind w:left="1440" w:hanging="360"/>
      </w:pPr>
      <w:rPr>
        <w:rFonts w:ascii="Verdana" w:eastAsia="Times New Roman" w:hAnsi="Verdan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14AF6"/>
    <w:multiLevelType w:val="hybridMultilevel"/>
    <w:tmpl w:val="0F9414FC"/>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27C5701C"/>
    <w:multiLevelType w:val="hybridMultilevel"/>
    <w:tmpl w:val="110A2EC8"/>
    <w:lvl w:ilvl="0" w:tplc="70700EEE">
      <w:start w:val="1"/>
      <w:numFmt w:val="lowerLetter"/>
      <w:lvlText w:val="%1)"/>
      <w:lvlJc w:val="left"/>
      <w:pPr>
        <w:tabs>
          <w:tab w:val="num" w:pos="1680"/>
        </w:tabs>
        <w:ind w:left="1680" w:hanging="360"/>
      </w:pPr>
      <w:rPr>
        <w:rFonts w:hint="default"/>
        <w:b w:val="0"/>
      </w:rPr>
    </w:lvl>
    <w:lvl w:ilvl="1" w:tplc="04180019" w:tentative="1">
      <w:start w:val="1"/>
      <w:numFmt w:val="lowerLetter"/>
      <w:lvlText w:val="%2."/>
      <w:lvlJc w:val="left"/>
      <w:pPr>
        <w:tabs>
          <w:tab w:val="num" w:pos="2400"/>
        </w:tabs>
        <w:ind w:left="2400" w:hanging="360"/>
      </w:pPr>
    </w:lvl>
    <w:lvl w:ilvl="2" w:tplc="0418001B" w:tentative="1">
      <w:start w:val="1"/>
      <w:numFmt w:val="lowerRoman"/>
      <w:lvlText w:val="%3."/>
      <w:lvlJc w:val="right"/>
      <w:pPr>
        <w:tabs>
          <w:tab w:val="num" w:pos="3120"/>
        </w:tabs>
        <w:ind w:left="3120" w:hanging="180"/>
      </w:pPr>
    </w:lvl>
    <w:lvl w:ilvl="3" w:tplc="0418000F" w:tentative="1">
      <w:start w:val="1"/>
      <w:numFmt w:val="decimal"/>
      <w:lvlText w:val="%4."/>
      <w:lvlJc w:val="left"/>
      <w:pPr>
        <w:tabs>
          <w:tab w:val="num" w:pos="3840"/>
        </w:tabs>
        <w:ind w:left="3840" w:hanging="360"/>
      </w:pPr>
    </w:lvl>
    <w:lvl w:ilvl="4" w:tplc="04180019" w:tentative="1">
      <w:start w:val="1"/>
      <w:numFmt w:val="lowerLetter"/>
      <w:lvlText w:val="%5."/>
      <w:lvlJc w:val="left"/>
      <w:pPr>
        <w:tabs>
          <w:tab w:val="num" w:pos="4560"/>
        </w:tabs>
        <w:ind w:left="4560" w:hanging="360"/>
      </w:pPr>
    </w:lvl>
    <w:lvl w:ilvl="5" w:tplc="0418001B" w:tentative="1">
      <w:start w:val="1"/>
      <w:numFmt w:val="lowerRoman"/>
      <w:lvlText w:val="%6."/>
      <w:lvlJc w:val="right"/>
      <w:pPr>
        <w:tabs>
          <w:tab w:val="num" w:pos="5280"/>
        </w:tabs>
        <w:ind w:left="5280" w:hanging="180"/>
      </w:pPr>
    </w:lvl>
    <w:lvl w:ilvl="6" w:tplc="0418000F" w:tentative="1">
      <w:start w:val="1"/>
      <w:numFmt w:val="decimal"/>
      <w:lvlText w:val="%7."/>
      <w:lvlJc w:val="left"/>
      <w:pPr>
        <w:tabs>
          <w:tab w:val="num" w:pos="6000"/>
        </w:tabs>
        <w:ind w:left="6000" w:hanging="360"/>
      </w:pPr>
    </w:lvl>
    <w:lvl w:ilvl="7" w:tplc="04180019" w:tentative="1">
      <w:start w:val="1"/>
      <w:numFmt w:val="lowerLetter"/>
      <w:lvlText w:val="%8."/>
      <w:lvlJc w:val="left"/>
      <w:pPr>
        <w:tabs>
          <w:tab w:val="num" w:pos="6720"/>
        </w:tabs>
        <w:ind w:left="6720" w:hanging="360"/>
      </w:pPr>
    </w:lvl>
    <w:lvl w:ilvl="8" w:tplc="0418001B" w:tentative="1">
      <w:start w:val="1"/>
      <w:numFmt w:val="lowerRoman"/>
      <w:lvlText w:val="%9."/>
      <w:lvlJc w:val="right"/>
      <w:pPr>
        <w:tabs>
          <w:tab w:val="num" w:pos="7440"/>
        </w:tabs>
        <w:ind w:left="7440" w:hanging="180"/>
      </w:pPr>
    </w:lvl>
  </w:abstractNum>
  <w:abstractNum w:abstractNumId="14">
    <w:nsid w:val="285B58E6"/>
    <w:multiLevelType w:val="hybridMultilevel"/>
    <w:tmpl w:val="75D03178"/>
    <w:lvl w:ilvl="0" w:tplc="0418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5">
    <w:nsid w:val="32040C24"/>
    <w:multiLevelType w:val="hybridMultilevel"/>
    <w:tmpl w:val="692C2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6A6B34"/>
    <w:multiLevelType w:val="hybridMultilevel"/>
    <w:tmpl w:val="1444CF3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5FE0A7B"/>
    <w:multiLevelType w:val="hybridMultilevel"/>
    <w:tmpl w:val="85FEDB10"/>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71142DB"/>
    <w:multiLevelType w:val="hybridMultilevel"/>
    <w:tmpl w:val="57FE04BE"/>
    <w:lvl w:ilvl="0" w:tplc="68E47F60">
      <w:start w:val="1"/>
      <w:numFmt w:val="lowerLetter"/>
      <w:lvlText w:val="%1)"/>
      <w:lvlJc w:val="left"/>
      <w:pPr>
        <w:tabs>
          <w:tab w:val="num" w:pos="1680"/>
        </w:tabs>
        <w:ind w:left="1680" w:hanging="360"/>
      </w:pPr>
      <w:rPr>
        <w:rFonts w:hint="default"/>
      </w:rPr>
    </w:lvl>
    <w:lvl w:ilvl="1" w:tplc="37D2F19C">
      <w:start w:val="15"/>
      <w:numFmt w:val="lowerLetter"/>
      <w:lvlText w:val="%2."/>
      <w:lvlJc w:val="left"/>
      <w:pPr>
        <w:tabs>
          <w:tab w:val="num" w:pos="2400"/>
        </w:tabs>
        <w:ind w:left="2400" w:hanging="360"/>
      </w:pPr>
      <w:rPr>
        <w:rFonts w:ascii="Verdana" w:eastAsia="Times New Roman" w:hAnsi="Verdana" w:cs="Times New Roman"/>
      </w:rPr>
    </w:lvl>
    <w:lvl w:ilvl="2" w:tplc="0418001B" w:tentative="1">
      <w:start w:val="1"/>
      <w:numFmt w:val="lowerRoman"/>
      <w:lvlText w:val="%3."/>
      <w:lvlJc w:val="right"/>
      <w:pPr>
        <w:tabs>
          <w:tab w:val="num" w:pos="3120"/>
        </w:tabs>
        <w:ind w:left="3120" w:hanging="180"/>
      </w:pPr>
    </w:lvl>
    <w:lvl w:ilvl="3" w:tplc="0418000F" w:tentative="1">
      <w:start w:val="1"/>
      <w:numFmt w:val="decimal"/>
      <w:lvlText w:val="%4."/>
      <w:lvlJc w:val="left"/>
      <w:pPr>
        <w:tabs>
          <w:tab w:val="num" w:pos="3840"/>
        </w:tabs>
        <w:ind w:left="3840" w:hanging="360"/>
      </w:pPr>
    </w:lvl>
    <w:lvl w:ilvl="4" w:tplc="04180019" w:tentative="1">
      <w:start w:val="1"/>
      <w:numFmt w:val="lowerLetter"/>
      <w:lvlText w:val="%5."/>
      <w:lvlJc w:val="left"/>
      <w:pPr>
        <w:tabs>
          <w:tab w:val="num" w:pos="4560"/>
        </w:tabs>
        <w:ind w:left="4560" w:hanging="360"/>
      </w:pPr>
    </w:lvl>
    <w:lvl w:ilvl="5" w:tplc="0418001B" w:tentative="1">
      <w:start w:val="1"/>
      <w:numFmt w:val="lowerRoman"/>
      <w:lvlText w:val="%6."/>
      <w:lvlJc w:val="right"/>
      <w:pPr>
        <w:tabs>
          <w:tab w:val="num" w:pos="5280"/>
        </w:tabs>
        <w:ind w:left="5280" w:hanging="180"/>
      </w:pPr>
    </w:lvl>
    <w:lvl w:ilvl="6" w:tplc="0418000F" w:tentative="1">
      <w:start w:val="1"/>
      <w:numFmt w:val="decimal"/>
      <w:lvlText w:val="%7."/>
      <w:lvlJc w:val="left"/>
      <w:pPr>
        <w:tabs>
          <w:tab w:val="num" w:pos="6000"/>
        </w:tabs>
        <w:ind w:left="6000" w:hanging="360"/>
      </w:pPr>
    </w:lvl>
    <w:lvl w:ilvl="7" w:tplc="04180019" w:tentative="1">
      <w:start w:val="1"/>
      <w:numFmt w:val="lowerLetter"/>
      <w:lvlText w:val="%8."/>
      <w:lvlJc w:val="left"/>
      <w:pPr>
        <w:tabs>
          <w:tab w:val="num" w:pos="6720"/>
        </w:tabs>
        <w:ind w:left="6720" w:hanging="360"/>
      </w:pPr>
    </w:lvl>
    <w:lvl w:ilvl="8" w:tplc="0418001B" w:tentative="1">
      <w:start w:val="1"/>
      <w:numFmt w:val="lowerRoman"/>
      <w:lvlText w:val="%9."/>
      <w:lvlJc w:val="right"/>
      <w:pPr>
        <w:tabs>
          <w:tab w:val="num" w:pos="7440"/>
        </w:tabs>
        <w:ind w:left="7440" w:hanging="180"/>
      </w:pPr>
    </w:lvl>
  </w:abstractNum>
  <w:abstractNum w:abstractNumId="19">
    <w:nsid w:val="37CC59F8"/>
    <w:multiLevelType w:val="hybridMultilevel"/>
    <w:tmpl w:val="7E7E364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EF2297FC">
      <w:start w:val="1"/>
      <w:numFmt w:val="decimal"/>
      <w:lvlText w:val="%4."/>
      <w:lvlJc w:val="left"/>
      <w:pPr>
        <w:ind w:left="2880" w:hanging="360"/>
      </w:pPr>
      <w:rPr>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91935C3"/>
    <w:multiLevelType w:val="hybridMultilevel"/>
    <w:tmpl w:val="F47A76D6"/>
    <w:lvl w:ilvl="0" w:tplc="04180005">
      <w:start w:val="1"/>
      <w:numFmt w:val="bullet"/>
      <w:lvlText w:val=""/>
      <w:lvlJc w:val="left"/>
      <w:pPr>
        <w:ind w:left="765" w:hanging="360"/>
      </w:pPr>
      <w:rPr>
        <w:rFonts w:ascii="Wingdings" w:hAnsi="Wingdings"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1">
    <w:nsid w:val="3BBF4EDB"/>
    <w:multiLevelType w:val="hybridMultilevel"/>
    <w:tmpl w:val="EF508FA2"/>
    <w:lvl w:ilvl="0" w:tplc="0418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2">
    <w:nsid w:val="3D0402D8"/>
    <w:multiLevelType w:val="hybridMultilevel"/>
    <w:tmpl w:val="9594F258"/>
    <w:lvl w:ilvl="0" w:tplc="0418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3">
    <w:nsid w:val="41B31FF1"/>
    <w:multiLevelType w:val="hybridMultilevel"/>
    <w:tmpl w:val="D018DFF2"/>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EF2297FC">
      <w:start w:val="1"/>
      <w:numFmt w:val="decimal"/>
      <w:lvlText w:val="%4."/>
      <w:lvlJc w:val="left"/>
      <w:pPr>
        <w:ind w:left="2880" w:hanging="360"/>
      </w:pPr>
      <w:rPr>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4C50BC4"/>
    <w:multiLevelType w:val="hybridMultilevel"/>
    <w:tmpl w:val="BE1E2BC8"/>
    <w:lvl w:ilvl="0" w:tplc="8C7C0046">
      <w:start w:val="1"/>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CA4004"/>
    <w:multiLevelType w:val="hybridMultilevel"/>
    <w:tmpl w:val="E4A42A04"/>
    <w:lvl w:ilvl="0" w:tplc="6A6C4246">
      <w:start w:val="1"/>
      <w:numFmt w:val="lowerLetter"/>
      <w:lvlText w:val="%1."/>
      <w:lvlJc w:val="left"/>
      <w:pPr>
        <w:ind w:left="360" w:hanging="360"/>
      </w:pPr>
      <w:rPr>
        <w:rFonts w:ascii="Trebuchet MS" w:eastAsia="Calibri" w:hAnsi="Trebuchet MS" w:cs="Arial"/>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46A86DD9"/>
    <w:multiLevelType w:val="hybridMultilevel"/>
    <w:tmpl w:val="BB8EB140"/>
    <w:lvl w:ilvl="0" w:tplc="68E47F60">
      <w:start w:val="1"/>
      <w:numFmt w:val="lowerLetter"/>
      <w:lvlText w:val="%1)"/>
      <w:lvlJc w:val="left"/>
      <w:pPr>
        <w:tabs>
          <w:tab w:val="num" w:pos="1680"/>
        </w:tabs>
        <w:ind w:left="168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nsid w:val="4FC87CE5"/>
    <w:multiLevelType w:val="multilevel"/>
    <w:tmpl w:val="7838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4554E9"/>
    <w:multiLevelType w:val="hybridMultilevel"/>
    <w:tmpl w:val="7F6E1B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38376D"/>
    <w:multiLevelType w:val="hybridMultilevel"/>
    <w:tmpl w:val="07160F68"/>
    <w:lvl w:ilvl="0" w:tplc="70700EEE">
      <w:start w:val="1"/>
      <w:numFmt w:val="lowerLetter"/>
      <w:lvlText w:val="%1)"/>
      <w:lvlJc w:val="left"/>
      <w:pPr>
        <w:tabs>
          <w:tab w:val="num" w:pos="1680"/>
        </w:tabs>
        <w:ind w:left="168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nsid w:val="562A591A"/>
    <w:multiLevelType w:val="hybridMultilevel"/>
    <w:tmpl w:val="00982290"/>
    <w:lvl w:ilvl="0" w:tplc="04180019">
      <w:start w:val="1"/>
      <w:numFmt w:val="lowerLetter"/>
      <w:lvlText w:val="%1."/>
      <w:lvlJc w:val="left"/>
      <w:pPr>
        <w:ind w:left="360" w:hanging="360"/>
      </w:pPr>
    </w:lvl>
    <w:lvl w:ilvl="1" w:tplc="0418000F">
      <w:start w:val="1"/>
      <w:numFmt w:val="decimal"/>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nsid w:val="5D3F7C9E"/>
    <w:multiLevelType w:val="hybridMultilevel"/>
    <w:tmpl w:val="142E7E94"/>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0C939E4"/>
    <w:multiLevelType w:val="hybridMultilevel"/>
    <w:tmpl w:val="EAD21366"/>
    <w:lvl w:ilvl="0" w:tplc="04090019">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585914"/>
    <w:multiLevelType w:val="hybridMultilevel"/>
    <w:tmpl w:val="3D68235E"/>
    <w:lvl w:ilvl="0" w:tplc="55DA1558">
      <w:start w:val="1"/>
      <w:numFmt w:val="lowerLetter"/>
      <w:lvlText w:val="%1."/>
      <w:lvlJc w:val="left"/>
      <w:pPr>
        <w:tabs>
          <w:tab w:val="num" w:pos="360"/>
        </w:tabs>
        <w:ind w:left="360" w:hanging="360"/>
      </w:pPr>
      <w:rPr>
        <w:rFonts w:hint="default"/>
        <w:lang w:val="it-I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4">
    <w:nsid w:val="6ECD038F"/>
    <w:multiLevelType w:val="hybridMultilevel"/>
    <w:tmpl w:val="51BE53E2"/>
    <w:lvl w:ilvl="0" w:tplc="0409000D">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6C318F"/>
    <w:multiLevelType w:val="hybridMultilevel"/>
    <w:tmpl w:val="97007DAC"/>
    <w:lvl w:ilvl="0" w:tplc="04180019">
      <w:start w:val="1"/>
      <w:numFmt w:val="lowerLetter"/>
      <w:lvlText w:val="%1."/>
      <w:lvlJc w:val="left"/>
      <w:pPr>
        <w:ind w:left="720" w:hanging="360"/>
      </w:pPr>
    </w:lvl>
    <w:lvl w:ilvl="1" w:tplc="BA18D818">
      <w:start w:val="1"/>
      <w:numFmt w:val="lowerLetter"/>
      <w:lvlText w:val="%2."/>
      <w:lvlJc w:val="left"/>
      <w:pPr>
        <w:ind w:left="1440"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4FD5425"/>
    <w:multiLevelType w:val="hybridMultilevel"/>
    <w:tmpl w:val="963CECBC"/>
    <w:lvl w:ilvl="0" w:tplc="04180019">
      <w:start w:val="1"/>
      <w:numFmt w:val="lowerLetter"/>
      <w:lvlText w:val="%1."/>
      <w:lvlJc w:val="left"/>
      <w:pPr>
        <w:ind w:left="360" w:hanging="360"/>
      </w:pPr>
    </w:lvl>
    <w:lvl w:ilvl="1" w:tplc="0418000F">
      <w:start w:val="1"/>
      <w:numFmt w:val="decimal"/>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nsid w:val="75EB0294"/>
    <w:multiLevelType w:val="hybridMultilevel"/>
    <w:tmpl w:val="3340AC84"/>
    <w:lvl w:ilvl="0" w:tplc="70700EEE">
      <w:start w:val="1"/>
      <w:numFmt w:val="lowerLetter"/>
      <w:lvlText w:val="%1)"/>
      <w:lvlJc w:val="left"/>
      <w:pPr>
        <w:tabs>
          <w:tab w:val="num" w:pos="1680"/>
        </w:tabs>
        <w:ind w:left="1680" w:hanging="360"/>
      </w:pPr>
      <w:rPr>
        <w:rFonts w:hint="default"/>
      </w:rPr>
    </w:lvl>
    <w:lvl w:ilvl="1" w:tplc="04180019" w:tentative="1">
      <w:start w:val="1"/>
      <w:numFmt w:val="lowerLetter"/>
      <w:lvlText w:val="%2."/>
      <w:lvlJc w:val="left"/>
      <w:pPr>
        <w:tabs>
          <w:tab w:val="num" w:pos="2400"/>
        </w:tabs>
        <w:ind w:left="2400" w:hanging="360"/>
      </w:pPr>
    </w:lvl>
    <w:lvl w:ilvl="2" w:tplc="0418001B" w:tentative="1">
      <w:start w:val="1"/>
      <w:numFmt w:val="lowerRoman"/>
      <w:lvlText w:val="%3."/>
      <w:lvlJc w:val="right"/>
      <w:pPr>
        <w:tabs>
          <w:tab w:val="num" w:pos="3120"/>
        </w:tabs>
        <w:ind w:left="3120" w:hanging="180"/>
      </w:pPr>
    </w:lvl>
    <w:lvl w:ilvl="3" w:tplc="0418000F" w:tentative="1">
      <w:start w:val="1"/>
      <w:numFmt w:val="decimal"/>
      <w:lvlText w:val="%4."/>
      <w:lvlJc w:val="left"/>
      <w:pPr>
        <w:tabs>
          <w:tab w:val="num" w:pos="3840"/>
        </w:tabs>
        <w:ind w:left="3840" w:hanging="360"/>
      </w:pPr>
    </w:lvl>
    <w:lvl w:ilvl="4" w:tplc="04180019" w:tentative="1">
      <w:start w:val="1"/>
      <w:numFmt w:val="lowerLetter"/>
      <w:lvlText w:val="%5."/>
      <w:lvlJc w:val="left"/>
      <w:pPr>
        <w:tabs>
          <w:tab w:val="num" w:pos="4560"/>
        </w:tabs>
        <w:ind w:left="4560" w:hanging="360"/>
      </w:pPr>
    </w:lvl>
    <w:lvl w:ilvl="5" w:tplc="0418001B" w:tentative="1">
      <w:start w:val="1"/>
      <w:numFmt w:val="lowerRoman"/>
      <w:lvlText w:val="%6."/>
      <w:lvlJc w:val="right"/>
      <w:pPr>
        <w:tabs>
          <w:tab w:val="num" w:pos="5280"/>
        </w:tabs>
        <w:ind w:left="5280" w:hanging="180"/>
      </w:pPr>
    </w:lvl>
    <w:lvl w:ilvl="6" w:tplc="0418000F" w:tentative="1">
      <w:start w:val="1"/>
      <w:numFmt w:val="decimal"/>
      <w:lvlText w:val="%7."/>
      <w:lvlJc w:val="left"/>
      <w:pPr>
        <w:tabs>
          <w:tab w:val="num" w:pos="6000"/>
        </w:tabs>
        <w:ind w:left="6000" w:hanging="360"/>
      </w:pPr>
    </w:lvl>
    <w:lvl w:ilvl="7" w:tplc="04180019" w:tentative="1">
      <w:start w:val="1"/>
      <w:numFmt w:val="lowerLetter"/>
      <w:lvlText w:val="%8."/>
      <w:lvlJc w:val="left"/>
      <w:pPr>
        <w:tabs>
          <w:tab w:val="num" w:pos="6720"/>
        </w:tabs>
        <w:ind w:left="6720" w:hanging="360"/>
      </w:pPr>
    </w:lvl>
    <w:lvl w:ilvl="8" w:tplc="0418001B" w:tentative="1">
      <w:start w:val="1"/>
      <w:numFmt w:val="lowerRoman"/>
      <w:lvlText w:val="%9."/>
      <w:lvlJc w:val="right"/>
      <w:pPr>
        <w:tabs>
          <w:tab w:val="num" w:pos="7440"/>
        </w:tabs>
        <w:ind w:left="7440" w:hanging="180"/>
      </w:pPr>
    </w:lvl>
  </w:abstractNum>
  <w:abstractNum w:abstractNumId="38">
    <w:nsid w:val="7DE2085C"/>
    <w:multiLevelType w:val="hybridMultilevel"/>
    <w:tmpl w:val="28B87784"/>
    <w:lvl w:ilvl="0" w:tplc="E4681D22">
      <w:start w:val="13"/>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6B358F"/>
    <w:multiLevelType w:val="hybridMultilevel"/>
    <w:tmpl w:val="F9D61CB6"/>
    <w:lvl w:ilvl="0" w:tplc="0418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nsid w:val="7E80595D"/>
    <w:multiLevelType w:val="hybridMultilevel"/>
    <w:tmpl w:val="1BFAB30E"/>
    <w:lvl w:ilvl="0" w:tplc="0418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20"/>
  </w:num>
  <w:num w:numId="2">
    <w:abstractNumId w:val="11"/>
  </w:num>
  <w:num w:numId="3">
    <w:abstractNumId w:val="35"/>
  </w:num>
  <w:num w:numId="4">
    <w:abstractNumId w:val="7"/>
  </w:num>
  <w:num w:numId="5">
    <w:abstractNumId w:val="23"/>
  </w:num>
  <w:num w:numId="6">
    <w:abstractNumId w:val="3"/>
  </w:num>
  <w:num w:numId="7">
    <w:abstractNumId w:val="31"/>
  </w:num>
  <w:num w:numId="8">
    <w:abstractNumId w:val="10"/>
  </w:num>
  <w:num w:numId="9">
    <w:abstractNumId w:val="39"/>
  </w:num>
  <w:num w:numId="10">
    <w:abstractNumId w:val="12"/>
  </w:num>
  <w:num w:numId="11">
    <w:abstractNumId w:val="36"/>
  </w:num>
  <w:num w:numId="12">
    <w:abstractNumId w:val="30"/>
  </w:num>
  <w:num w:numId="13">
    <w:abstractNumId w:val="19"/>
  </w:num>
  <w:num w:numId="14">
    <w:abstractNumId w:val="17"/>
  </w:num>
  <w:num w:numId="15">
    <w:abstractNumId w:val="21"/>
  </w:num>
  <w:num w:numId="16">
    <w:abstractNumId w:val="4"/>
  </w:num>
  <w:num w:numId="17">
    <w:abstractNumId w:val="6"/>
  </w:num>
  <w:num w:numId="18">
    <w:abstractNumId w:val="22"/>
  </w:num>
  <w:num w:numId="19">
    <w:abstractNumId w:val="16"/>
  </w:num>
  <w:num w:numId="20">
    <w:abstractNumId w:val="14"/>
  </w:num>
  <w:num w:numId="21">
    <w:abstractNumId w:val="33"/>
  </w:num>
  <w:num w:numId="22">
    <w:abstractNumId w:val="5"/>
  </w:num>
  <w:num w:numId="23">
    <w:abstractNumId w:val="40"/>
  </w:num>
  <w:num w:numId="24">
    <w:abstractNumId w:val="1"/>
  </w:num>
  <w:num w:numId="25">
    <w:abstractNumId w:val="0"/>
  </w:num>
  <w:num w:numId="26">
    <w:abstractNumId w:val="28"/>
  </w:num>
  <w:num w:numId="27">
    <w:abstractNumId w:val="34"/>
  </w:num>
  <w:num w:numId="28">
    <w:abstractNumId w:val="18"/>
  </w:num>
  <w:num w:numId="29">
    <w:abstractNumId w:val="37"/>
  </w:num>
  <w:num w:numId="30">
    <w:abstractNumId w:val="24"/>
  </w:num>
  <w:num w:numId="31">
    <w:abstractNumId w:val="9"/>
  </w:num>
  <w:num w:numId="32">
    <w:abstractNumId w:val="13"/>
  </w:num>
  <w:num w:numId="33">
    <w:abstractNumId w:val="29"/>
  </w:num>
  <w:num w:numId="34">
    <w:abstractNumId w:val="26"/>
  </w:num>
  <w:num w:numId="35">
    <w:abstractNumId w:val="38"/>
  </w:num>
  <w:num w:numId="36">
    <w:abstractNumId w:val="32"/>
  </w:num>
  <w:num w:numId="37">
    <w:abstractNumId w:val="27"/>
  </w:num>
  <w:num w:numId="38">
    <w:abstractNumId w:val="2"/>
  </w:num>
  <w:num w:numId="39">
    <w:abstractNumId w:val="15"/>
  </w:num>
  <w:num w:numId="40">
    <w:abstractNumId w:val="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209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558"/>
    <w:rsid w:val="0000351D"/>
    <w:rsid w:val="00007609"/>
    <w:rsid w:val="00013985"/>
    <w:rsid w:val="000154E3"/>
    <w:rsid w:val="00017210"/>
    <w:rsid w:val="0001738B"/>
    <w:rsid w:val="00033BE5"/>
    <w:rsid w:val="00034C49"/>
    <w:rsid w:val="000365F0"/>
    <w:rsid w:val="00036CDB"/>
    <w:rsid w:val="00036F7B"/>
    <w:rsid w:val="00042565"/>
    <w:rsid w:val="00054BAA"/>
    <w:rsid w:val="00086BD3"/>
    <w:rsid w:val="000901C4"/>
    <w:rsid w:val="000A2D1A"/>
    <w:rsid w:val="000C08A9"/>
    <w:rsid w:val="000C2CFB"/>
    <w:rsid w:val="000F28D6"/>
    <w:rsid w:val="000F4144"/>
    <w:rsid w:val="001071E1"/>
    <w:rsid w:val="00110EB8"/>
    <w:rsid w:val="00110F68"/>
    <w:rsid w:val="00120ABF"/>
    <w:rsid w:val="00122A31"/>
    <w:rsid w:val="00131617"/>
    <w:rsid w:val="001345D5"/>
    <w:rsid w:val="00137249"/>
    <w:rsid w:val="00137256"/>
    <w:rsid w:val="00147737"/>
    <w:rsid w:val="00153F9F"/>
    <w:rsid w:val="001578A8"/>
    <w:rsid w:val="00182026"/>
    <w:rsid w:val="00190BD5"/>
    <w:rsid w:val="00192DF9"/>
    <w:rsid w:val="00196786"/>
    <w:rsid w:val="001A1A0C"/>
    <w:rsid w:val="001A46E4"/>
    <w:rsid w:val="001B268E"/>
    <w:rsid w:val="001C0051"/>
    <w:rsid w:val="001C6CD0"/>
    <w:rsid w:val="001E081C"/>
    <w:rsid w:val="001E1541"/>
    <w:rsid w:val="001E6CD3"/>
    <w:rsid w:val="001F072F"/>
    <w:rsid w:val="001F1144"/>
    <w:rsid w:val="002002B8"/>
    <w:rsid w:val="00203CD8"/>
    <w:rsid w:val="00204535"/>
    <w:rsid w:val="00205E80"/>
    <w:rsid w:val="002061E6"/>
    <w:rsid w:val="00221CC2"/>
    <w:rsid w:val="0022202A"/>
    <w:rsid w:val="002222B1"/>
    <w:rsid w:val="002310E1"/>
    <w:rsid w:val="002315AE"/>
    <w:rsid w:val="00237B21"/>
    <w:rsid w:val="00262E4B"/>
    <w:rsid w:val="0026757E"/>
    <w:rsid w:val="00267F77"/>
    <w:rsid w:val="002731B3"/>
    <w:rsid w:val="002742C5"/>
    <w:rsid w:val="00276374"/>
    <w:rsid w:val="002A48D8"/>
    <w:rsid w:val="002C39AF"/>
    <w:rsid w:val="002D3654"/>
    <w:rsid w:val="002D5D23"/>
    <w:rsid w:val="002E4AD5"/>
    <w:rsid w:val="002E58EF"/>
    <w:rsid w:val="002F0F61"/>
    <w:rsid w:val="002F2701"/>
    <w:rsid w:val="00301009"/>
    <w:rsid w:val="00301615"/>
    <w:rsid w:val="00302ED0"/>
    <w:rsid w:val="00302EE5"/>
    <w:rsid w:val="003117EC"/>
    <w:rsid w:val="003127DB"/>
    <w:rsid w:val="00312ADD"/>
    <w:rsid w:val="00330EE8"/>
    <w:rsid w:val="003360A6"/>
    <w:rsid w:val="00342558"/>
    <w:rsid w:val="003551DF"/>
    <w:rsid w:val="00355467"/>
    <w:rsid w:val="00361454"/>
    <w:rsid w:val="00363420"/>
    <w:rsid w:val="003659C0"/>
    <w:rsid w:val="00374A79"/>
    <w:rsid w:val="0038145A"/>
    <w:rsid w:val="00385400"/>
    <w:rsid w:val="00385DCF"/>
    <w:rsid w:val="00395AF5"/>
    <w:rsid w:val="00395B08"/>
    <w:rsid w:val="00396C28"/>
    <w:rsid w:val="003A29D4"/>
    <w:rsid w:val="003A36C9"/>
    <w:rsid w:val="003B0549"/>
    <w:rsid w:val="003B5110"/>
    <w:rsid w:val="003C034E"/>
    <w:rsid w:val="003C0D7F"/>
    <w:rsid w:val="003C5E55"/>
    <w:rsid w:val="003C79B9"/>
    <w:rsid w:val="003D3A63"/>
    <w:rsid w:val="003D7A62"/>
    <w:rsid w:val="003E14C4"/>
    <w:rsid w:val="003E321E"/>
    <w:rsid w:val="004028D9"/>
    <w:rsid w:val="00403BFB"/>
    <w:rsid w:val="00404852"/>
    <w:rsid w:val="00407686"/>
    <w:rsid w:val="00410A8D"/>
    <w:rsid w:val="004170BC"/>
    <w:rsid w:val="00420A1A"/>
    <w:rsid w:val="00423133"/>
    <w:rsid w:val="004346C6"/>
    <w:rsid w:val="004369BC"/>
    <w:rsid w:val="0044674D"/>
    <w:rsid w:val="0045134E"/>
    <w:rsid w:val="004543A8"/>
    <w:rsid w:val="00470A59"/>
    <w:rsid w:val="004767AB"/>
    <w:rsid w:val="00477C4A"/>
    <w:rsid w:val="00484662"/>
    <w:rsid w:val="00484A7C"/>
    <w:rsid w:val="0048752B"/>
    <w:rsid w:val="0049307B"/>
    <w:rsid w:val="00494139"/>
    <w:rsid w:val="004960F3"/>
    <w:rsid w:val="00496958"/>
    <w:rsid w:val="004A2554"/>
    <w:rsid w:val="004B3A1C"/>
    <w:rsid w:val="004B6143"/>
    <w:rsid w:val="004B7A65"/>
    <w:rsid w:val="004B7BFE"/>
    <w:rsid w:val="004C18C1"/>
    <w:rsid w:val="004C3CD6"/>
    <w:rsid w:val="004C5C2C"/>
    <w:rsid w:val="004D2960"/>
    <w:rsid w:val="004D4432"/>
    <w:rsid w:val="004D6E21"/>
    <w:rsid w:val="004E4947"/>
    <w:rsid w:val="004E641A"/>
    <w:rsid w:val="004E6DAC"/>
    <w:rsid w:val="004F1410"/>
    <w:rsid w:val="004F3F40"/>
    <w:rsid w:val="00502AA6"/>
    <w:rsid w:val="00505AC0"/>
    <w:rsid w:val="005073CC"/>
    <w:rsid w:val="00516BA4"/>
    <w:rsid w:val="00523A16"/>
    <w:rsid w:val="00526705"/>
    <w:rsid w:val="00526E2F"/>
    <w:rsid w:val="00533F3E"/>
    <w:rsid w:val="00540159"/>
    <w:rsid w:val="00544AB6"/>
    <w:rsid w:val="005459E5"/>
    <w:rsid w:val="00545E90"/>
    <w:rsid w:val="00550308"/>
    <w:rsid w:val="0055159E"/>
    <w:rsid w:val="00554B7C"/>
    <w:rsid w:val="00565930"/>
    <w:rsid w:val="0056784A"/>
    <w:rsid w:val="005724F5"/>
    <w:rsid w:val="00573243"/>
    <w:rsid w:val="00583CB9"/>
    <w:rsid w:val="005955CD"/>
    <w:rsid w:val="0059570F"/>
    <w:rsid w:val="005A6821"/>
    <w:rsid w:val="005B4471"/>
    <w:rsid w:val="005E5E26"/>
    <w:rsid w:val="005E6C3A"/>
    <w:rsid w:val="005F2D8B"/>
    <w:rsid w:val="0060047B"/>
    <w:rsid w:val="00605E38"/>
    <w:rsid w:val="00610A63"/>
    <w:rsid w:val="00613DBD"/>
    <w:rsid w:val="00622368"/>
    <w:rsid w:val="0062309F"/>
    <w:rsid w:val="00623979"/>
    <w:rsid w:val="00627972"/>
    <w:rsid w:val="006335C2"/>
    <w:rsid w:val="00635360"/>
    <w:rsid w:val="00640DD0"/>
    <w:rsid w:val="0064712B"/>
    <w:rsid w:val="00654980"/>
    <w:rsid w:val="00661E52"/>
    <w:rsid w:val="006656CB"/>
    <w:rsid w:val="006667D5"/>
    <w:rsid w:val="00677B65"/>
    <w:rsid w:val="006829B3"/>
    <w:rsid w:val="00682ED7"/>
    <w:rsid w:val="00684E66"/>
    <w:rsid w:val="006868B2"/>
    <w:rsid w:val="006877CD"/>
    <w:rsid w:val="00694851"/>
    <w:rsid w:val="00696E28"/>
    <w:rsid w:val="006A0E49"/>
    <w:rsid w:val="006A5BF7"/>
    <w:rsid w:val="006C652B"/>
    <w:rsid w:val="006C7A6E"/>
    <w:rsid w:val="006D3495"/>
    <w:rsid w:val="006D38DA"/>
    <w:rsid w:val="006D5CA3"/>
    <w:rsid w:val="006D6EFB"/>
    <w:rsid w:val="0070033A"/>
    <w:rsid w:val="00701E4B"/>
    <w:rsid w:val="00701FAC"/>
    <w:rsid w:val="00710366"/>
    <w:rsid w:val="00713BF2"/>
    <w:rsid w:val="00720EAF"/>
    <w:rsid w:val="00723AF9"/>
    <w:rsid w:val="00723CBB"/>
    <w:rsid w:val="007258E6"/>
    <w:rsid w:val="0073534E"/>
    <w:rsid w:val="007415B7"/>
    <w:rsid w:val="00745D50"/>
    <w:rsid w:val="007518AE"/>
    <w:rsid w:val="00767C5D"/>
    <w:rsid w:val="007732DB"/>
    <w:rsid w:val="007751AE"/>
    <w:rsid w:val="00780B36"/>
    <w:rsid w:val="00782EC9"/>
    <w:rsid w:val="00783930"/>
    <w:rsid w:val="00785183"/>
    <w:rsid w:val="0078731F"/>
    <w:rsid w:val="007B70C1"/>
    <w:rsid w:val="007C30D9"/>
    <w:rsid w:val="007C45E4"/>
    <w:rsid w:val="007C5B41"/>
    <w:rsid w:val="007E0E09"/>
    <w:rsid w:val="007F3CA2"/>
    <w:rsid w:val="007F3F7E"/>
    <w:rsid w:val="007F4415"/>
    <w:rsid w:val="007F4734"/>
    <w:rsid w:val="007F6AB5"/>
    <w:rsid w:val="00804687"/>
    <w:rsid w:val="00807F48"/>
    <w:rsid w:val="008164FF"/>
    <w:rsid w:val="00827FC6"/>
    <w:rsid w:val="00841362"/>
    <w:rsid w:val="00847A94"/>
    <w:rsid w:val="008574DB"/>
    <w:rsid w:val="00863E61"/>
    <w:rsid w:val="00874CB9"/>
    <w:rsid w:val="00874EC7"/>
    <w:rsid w:val="008915AA"/>
    <w:rsid w:val="008A0412"/>
    <w:rsid w:val="008A09C5"/>
    <w:rsid w:val="008A776D"/>
    <w:rsid w:val="008B059E"/>
    <w:rsid w:val="008B29B5"/>
    <w:rsid w:val="008B3388"/>
    <w:rsid w:val="008C2D33"/>
    <w:rsid w:val="008C37DF"/>
    <w:rsid w:val="008D2934"/>
    <w:rsid w:val="008D6D34"/>
    <w:rsid w:val="008F6B6C"/>
    <w:rsid w:val="00900BF2"/>
    <w:rsid w:val="00902AB8"/>
    <w:rsid w:val="0090306A"/>
    <w:rsid w:val="00911EAF"/>
    <w:rsid w:val="009325F0"/>
    <w:rsid w:val="00933A9D"/>
    <w:rsid w:val="00934847"/>
    <w:rsid w:val="00943770"/>
    <w:rsid w:val="00946A40"/>
    <w:rsid w:val="00952CB0"/>
    <w:rsid w:val="00955CF9"/>
    <w:rsid w:val="00962035"/>
    <w:rsid w:val="00963DD6"/>
    <w:rsid w:val="00967A93"/>
    <w:rsid w:val="00971427"/>
    <w:rsid w:val="0097192A"/>
    <w:rsid w:val="00973C52"/>
    <w:rsid w:val="0097551B"/>
    <w:rsid w:val="00980AFB"/>
    <w:rsid w:val="00984A52"/>
    <w:rsid w:val="00986035"/>
    <w:rsid w:val="0099791D"/>
    <w:rsid w:val="009A039C"/>
    <w:rsid w:val="009B1A28"/>
    <w:rsid w:val="009B6316"/>
    <w:rsid w:val="009C0F34"/>
    <w:rsid w:val="009C149C"/>
    <w:rsid w:val="009C31B8"/>
    <w:rsid w:val="009C4A85"/>
    <w:rsid w:val="009C4B5F"/>
    <w:rsid w:val="009C6380"/>
    <w:rsid w:val="009D00E6"/>
    <w:rsid w:val="009D1094"/>
    <w:rsid w:val="009D1C0B"/>
    <w:rsid w:val="009D1E5A"/>
    <w:rsid w:val="009E659D"/>
    <w:rsid w:val="009F2AB9"/>
    <w:rsid w:val="009F7FAD"/>
    <w:rsid w:val="00A00567"/>
    <w:rsid w:val="00A02A4B"/>
    <w:rsid w:val="00A02E21"/>
    <w:rsid w:val="00A02F53"/>
    <w:rsid w:val="00A17DAE"/>
    <w:rsid w:val="00A22491"/>
    <w:rsid w:val="00A324BE"/>
    <w:rsid w:val="00A434C4"/>
    <w:rsid w:val="00A44108"/>
    <w:rsid w:val="00A44E2E"/>
    <w:rsid w:val="00A462E8"/>
    <w:rsid w:val="00A53449"/>
    <w:rsid w:val="00A5394F"/>
    <w:rsid w:val="00A57F94"/>
    <w:rsid w:val="00A60891"/>
    <w:rsid w:val="00A6284D"/>
    <w:rsid w:val="00A64E3C"/>
    <w:rsid w:val="00A714FD"/>
    <w:rsid w:val="00A71A2B"/>
    <w:rsid w:val="00A75A5F"/>
    <w:rsid w:val="00A77CB7"/>
    <w:rsid w:val="00A8538D"/>
    <w:rsid w:val="00A87972"/>
    <w:rsid w:val="00A921E5"/>
    <w:rsid w:val="00A92F71"/>
    <w:rsid w:val="00A95A3E"/>
    <w:rsid w:val="00A97238"/>
    <w:rsid w:val="00AA0C6A"/>
    <w:rsid w:val="00AA0D0D"/>
    <w:rsid w:val="00AA4698"/>
    <w:rsid w:val="00AA7CF3"/>
    <w:rsid w:val="00AB5EFB"/>
    <w:rsid w:val="00AC3C0F"/>
    <w:rsid w:val="00AC5222"/>
    <w:rsid w:val="00AC5604"/>
    <w:rsid w:val="00AF0223"/>
    <w:rsid w:val="00AF3543"/>
    <w:rsid w:val="00AF5C61"/>
    <w:rsid w:val="00B127D4"/>
    <w:rsid w:val="00B13BF8"/>
    <w:rsid w:val="00B14952"/>
    <w:rsid w:val="00B14C7D"/>
    <w:rsid w:val="00B1530E"/>
    <w:rsid w:val="00B2286D"/>
    <w:rsid w:val="00B2306A"/>
    <w:rsid w:val="00B40E69"/>
    <w:rsid w:val="00B46996"/>
    <w:rsid w:val="00B46DF1"/>
    <w:rsid w:val="00B53340"/>
    <w:rsid w:val="00B54B73"/>
    <w:rsid w:val="00B64B87"/>
    <w:rsid w:val="00B87E71"/>
    <w:rsid w:val="00B938C0"/>
    <w:rsid w:val="00B96AFF"/>
    <w:rsid w:val="00BA1AF8"/>
    <w:rsid w:val="00BB3976"/>
    <w:rsid w:val="00BB3D11"/>
    <w:rsid w:val="00BB5BF8"/>
    <w:rsid w:val="00BB7A3C"/>
    <w:rsid w:val="00BC76B2"/>
    <w:rsid w:val="00BD20F8"/>
    <w:rsid w:val="00BD65FD"/>
    <w:rsid w:val="00BD7BF3"/>
    <w:rsid w:val="00BF58EC"/>
    <w:rsid w:val="00BF698F"/>
    <w:rsid w:val="00C02CEA"/>
    <w:rsid w:val="00C121BC"/>
    <w:rsid w:val="00C1796C"/>
    <w:rsid w:val="00C22EC3"/>
    <w:rsid w:val="00C24624"/>
    <w:rsid w:val="00C26E9A"/>
    <w:rsid w:val="00C315D7"/>
    <w:rsid w:val="00C32EAD"/>
    <w:rsid w:val="00C36F98"/>
    <w:rsid w:val="00C42E4F"/>
    <w:rsid w:val="00C50EFC"/>
    <w:rsid w:val="00C66A8C"/>
    <w:rsid w:val="00C71F1F"/>
    <w:rsid w:val="00C745E2"/>
    <w:rsid w:val="00C812C8"/>
    <w:rsid w:val="00C87721"/>
    <w:rsid w:val="00C91135"/>
    <w:rsid w:val="00C95CCF"/>
    <w:rsid w:val="00CA02D5"/>
    <w:rsid w:val="00CA4F90"/>
    <w:rsid w:val="00CB233D"/>
    <w:rsid w:val="00CC081B"/>
    <w:rsid w:val="00CC19F5"/>
    <w:rsid w:val="00CC36FE"/>
    <w:rsid w:val="00CC5A0C"/>
    <w:rsid w:val="00CD0B43"/>
    <w:rsid w:val="00CD19CD"/>
    <w:rsid w:val="00CD7E82"/>
    <w:rsid w:val="00CE1CCB"/>
    <w:rsid w:val="00CE364A"/>
    <w:rsid w:val="00CF6545"/>
    <w:rsid w:val="00D038FB"/>
    <w:rsid w:val="00D2120E"/>
    <w:rsid w:val="00D3462C"/>
    <w:rsid w:val="00D4458E"/>
    <w:rsid w:val="00D4637B"/>
    <w:rsid w:val="00D50035"/>
    <w:rsid w:val="00D55EBF"/>
    <w:rsid w:val="00D564F9"/>
    <w:rsid w:val="00D9615C"/>
    <w:rsid w:val="00DA3A4D"/>
    <w:rsid w:val="00DA3CC1"/>
    <w:rsid w:val="00DB29A4"/>
    <w:rsid w:val="00DB2DFA"/>
    <w:rsid w:val="00DD0B39"/>
    <w:rsid w:val="00DD133B"/>
    <w:rsid w:val="00DD1E44"/>
    <w:rsid w:val="00DE5404"/>
    <w:rsid w:val="00DF0D53"/>
    <w:rsid w:val="00DF3F85"/>
    <w:rsid w:val="00DF77B9"/>
    <w:rsid w:val="00E0217A"/>
    <w:rsid w:val="00E10F50"/>
    <w:rsid w:val="00E111FD"/>
    <w:rsid w:val="00E130EE"/>
    <w:rsid w:val="00E135D0"/>
    <w:rsid w:val="00E34DD4"/>
    <w:rsid w:val="00E404FA"/>
    <w:rsid w:val="00E4068A"/>
    <w:rsid w:val="00E47F05"/>
    <w:rsid w:val="00E65227"/>
    <w:rsid w:val="00E70518"/>
    <w:rsid w:val="00E72A52"/>
    <w:rsid w:val="00E72CE1"/>
    <w:rsid w:val="00E80642"/>
    <w:rsid w:val="00E97673"/>
    <w:rsid w:val="00EA224A"/>
    <w:rsid w:val="00EA398B"/>
    <w:rsid w:val="00EB2CD1"/>
    <w:rsid w:val="00EB3D6C"/>
    <w:rsid w:val="00EB45C0"/>
    <w:rsid w:val="00ED1A2F"/>
    <w:rsid w:val="00EE5BBB"/>
    <w:rsid w:val="00EE65B6"/>
    <w:rsid w:val="00F03EF7"/>
    <w:rsid w:val="00F04CA5"/>
    <w:rsid w:val="00F0525C"/>
    <w:rsid w:val="00F10170"/>
    <w:rsid w:val="00F1486D"/>
    <w:rsid w:val="00F24016"/>
    <w:rsid w:val="00F2796A"/>
    <w:rsid w:val="00F32ED1"/>
    <w:rsid w:val="00F45DA8"/>
    <w:rsid w:val="00F51A3A"/>
    <w:rsid w:val="00F60D5E"/>
    <w:rsid w:val="00F7014B"/>
    <w:rsid w:val="00F733D7"/>
    <w:rsid w:val="00F82F8B"/>
    <w:rsid w:val="00F83C92"/>
    <w:rsid w:val="00F9658A"/>
    <w:rsid w:val="00FA041A"/>
    <w:rsid w:val="00FA0B15"/>
    <w:rsid w:val="00FA0FB1"/>
    <w:rsid w:val="00FA260E"/>
    <w:rsid w:val="00FA31A3"/>
    <w:rsid w:val="00FA56AB"/>
    <w:rsid w:val="00FA63DF"/>
    <w:rsid w:val="00FB0617"/>
    <w:rsid w:val="00FB28E7"/>
    <w:rsid w:val="00FB608D"/>
    <w:rsid w:val="00FD3C93"/>
    <w:rsid w:val="00FE1B90"/>
    <w:rsid w:val="00FE59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40"/>
    <w:pPr>
      <w:spacing w:after="200" w:line="288" w:lineRule="auto"/>
    </w:pPr>
    <w:rPr>
      <w:sz w:val="22"/>
      <w:szCs w:val="22"/>
      <w:lang w:eastAsia="en-US"/>
    </w:rPr>
  </w:style>
  <w:style w:type="paragraph" w:styleId="Heading2">
    <w:name w:val="heading 2"/>
    <w:basedOn w:val="Normal"/>
    <w:next w:val="Normal"/>
    <w:link w:val="Heading2Char"/>
    <w:qFormat/>
    <w:rsid w:val="003D7A62"/>
    <w:pPr>
      <w:keepNext/>
      <w:spacing w:after="0" w:line="240" w:lineRule="auto"/>
      <w:jc w:val="center"/>
      <w:outlineLvl w:val="1"/>
    </w:pPr>
    <w:rPr>
      <w:rFonts w:ascii="Verdana" w:eastAsia="Times New Roman" w:hAnsi="Verdana"/>
      <w:noProof/>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5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2558"/>
  </w:style>
  <w:style w:type="paragraph" w:styleId="Footer">
    <w:name w:val="footer"/>
    <w:basedOn w:val="Normal"/>
    <w:link w:val="FooterChar"/>
    <w:uiPriority w:val="99"/>
    <w:unhideWhenUsed/>
    <w:rsid w:val="003425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2558"/>
  </w:style>
  <w:style w:type="paragraph" w:styleId="BalloonText">
    <w:name w:val="Balloon Text"/>
    <w:basedOn w:val="Normal"/>
    <w:link w:val="BalloonTextChar"/>
    <w:uiPriority w:val="99"/>
    <w:semiHidden/>
    <w:unhideWhenUsed/>
    <w:rsid w:val="0034255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42558"/>
    <w:rPr>
      <w:rFonts w:ascii="Tahoma" w:hAnsi="Tahoma" w:cs="Tahoma"/>
      <w:sz w:val="16"/>
      <w:szCs w:val="16"/>
    </w:rPr>
  </w:style>
  <w:style w:type="table" w:styleId="TableGrid">
    <w:name w:val="Table Grid"/>
    <w:basedOn w:val="TableNormal"/>
    <w:uiPriority w:val="59"/>
    <w:rsid w:val="00342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ial131">
    <w:name w:val="arial_131"/>
    <w:basedOn w:val="DefaultParagraphFont"/>
    <w:rsid w:val="00900BF2"/>
    <w:rPr>
      <w:rFonts w:ascii="Arial" w:hAnsi="Arial" w:cs="Arial" w:hint="default"/>
      <w:color w:val="000000"/>
      <w:sz w:val="20"/>
      <w:szCs w:val="20"/>
    </w:rPr>
  </w:style>
  <w:style w:type="paragraph" w:styleId="ListParagraph">
    <w:name w:val="List Paragraph"/>
    <w:basedOn w:val="Normal"/>
    <w:uiPriority w:val="34"/>
    <w:qFormat/>
    <w:rsid w:val="00900BF2"/>
    <w:pPr>
      <w:spacing w:line="276" w:lineRule="auto"/>
      <w:ind w:left="720"/>
      <w:contextualSpacing/>
    </w:pPr>
    <w:rPr>
      <w:rFonts w:eastAsia="Times New Roman"/>
      <w:lang w:eastAsia="ro-RO"/>
    </w:rPr>
  </w:style>
  <w:style w:type="paragraph" w:styleId="NormalWeb">
    <w:name w:val="Normal (Web)"/>
    <w:basedOn w:val="Normal"/>
    <w:unhideWhenUsed/>
    <w:rsid w:val="00900BF2"/>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Normal1">
    <w:name w:val="Normal1"/>
    <w:rsid w:val="00B87E71"/>
    <w:pPr>
      <w:suppressAutoHyphens/>
      <w:spacing w:line="100" w:lineRule="atLeast"/>
      <w:textAlignment w:val="baseline"/>
    </w:pPr>
    <w:rPr>
      <w:rFonts w:ascii="Times New Roman" w:eastAsia="Times New Roman" w:hAnsi="Times New Roman"/>
      <w:sz w:val="24"/>
      <w:szCs w:val="24"/>
      <w:lang w:eastAsia="ar-SA"/>
    </w:rPr>
  </w:style>
  <w:style w:type="character" w:styleId="PageNumber">
    <w:name w:val="page number"/>
    <w:basedOn w:val="DefaultParagraphFont"/>
    <w:rsid w:val="00967A93"/>
  </w:style>
  <w:style w:type="character" w:customStyle="1" w:styleId="Heading2Char">
    <w:name w:val="Heading 2 Char"/>
    <w:basedOn w:val="DefaultParagraphFont"/>
    <w:link w:val="Heading2"/>
    <w:rsid w:val="003D7A62"/>
    <w:rPr>
      <w:rFonts w:ascii="Verdana" w:hAnsi="Verdana"/>
      <w:noProof/>
      <w:sz w:val="22"/>
      <w:szCs w:val="24"/>
      <w:lang w:val="ro-RO" w:eastAsia="ro-RO" w:bidi="ar-SA"/>
    </w:rPr>
  </w:style>
  <w:style w:type="character" w:customStyle="1" w:styleId="tax1">
    <w:name w:val="tax1"/>
    <w:basedOn w:val="DefaultParagraphFont"/>
    <w:rsid w:val="003D7A62"/>
    <w:rPr>
      <w:b/>
      <w:bCs/>
      <w:sz w:val="26"/>
      <w:szCs w:val="26"/>
    </w:rPr>
  </w:style>
  <w:style w:type="character" w:customStyle="1" w:styleId="tpa1">
    <w:name w:val="tpa1"/>
    <w:basedOn w:val="DefaultParagraphFont"/>
    <w:rsid w:val="003D7A62"/>
  </w:style>
  <w:style w:type="character" w:customStyle="1" w:styleId="tal1">
    <w:name w:val="tal1"/>
    <w:basedOn w:val="DefaultParagraphFont"/>
    <w:rsid w:val="003D7A62"/>
  </w:style>
  <w:style w:type="character" w:customStyle="1" w:styleId="pt1">
    <w:name w:val="pt1"/>
    <w:basedOn w:val="DefaultParagraphFont"/>
    <w:rsid w:val="003D7A62"/>
    <w:rPr>
      <w:b/>
      <w:bCs/>
      <w:color w:val="8F0000"/>
    </w:rPr>
  </w:style>
  <w:style w:type="character" w:customStyle="1" w:styleId="tpt1">
    <w:name w:val="tpt1"/>
    <w:basedOn w:val="DefaultParagraphFont"/>
    <w:rsid w:val="003D7A62"/>
  </w:style>
  <w:style w:type="character" w:customStyle="1" w:styleId="sp1">
    <w:name w:val="sp1"/>
    <w:basedOn w:val="DefaultParagraphFont"/>
    <w:rsid w:val="003D7A62"/>
    <w:rPr>
      <w:b/>
      <w:bCs/>
      <w:color w:val="8F0000"/>
    </w:rPr>
  </w:style>
  <w:style w:type="character" w:customStyle="1" w:styleId="tsp1">
    <w:name w:val="tsp1"/>
    <w:basedOn w:val="DefaultParagraphFont"/>
    <w:rsid w:val="003D7A62"/>
  </w:style>
  <w:style w:type="character" w:styleId="Hyperlink">
    <w:name w:val="Hyperlink"/>
    <w:basedOn w:val="DefaultParagraphFont"/>
    <w:semiHidden/>
    <w:rsid w:val="003D7A62"/>
    <w:rPr>
      <w:b/>
      <w:bCs/>
      <w:color w:val="333399"/>
      <w:u w:val="single"/>
    </w:rPr>
  </w:style>
  <w:style w:type="character" w:customStyle="1" w:styleId="li1">
    <w:name w:val="li1"/>
    <w:basedOn w:val="DefaultParagraphFont"/>
    <w:rsid w:val="003D7A62"/>
    <w:rPr>
      <w:b/>
      <w:bCs/>
      <w:color w:val="8F0000"/>
    </w:rPr>
  </w:style>
  <w:style w:type="character" w:customStyle="1" w:styleId="tli1">
    <w:name w:val="tli1"/>
    <w:basedOn w:val="DefaultParagraphFont"/>
    <w:rsid w:val="003D7A62"/>
  </w:style>
  <w:style w:type="character" w:styleId="Strong">
    <w:name w:val="Strong"/>
    <w:basedOn w:val="DefaultParagraphFont"/>
    <w:uiPriority w:val="22"/>
    <w:qFormat/>
    <w:rsid w:val="00C50EFC"/>
    <w:rPr>
      <w:b/>
      <w:bCs/>
    </w:rPr>
  </w:style>
  <w:style w:type="paragraph" w:customStyle="1" w:styleId="Listaszerbekezds">
    <w:name w:val="Listaszerű bekezdés"/>
    <w:basedOn w:val="Normal"/>
    <w:uiPriority w:val="99"/>
    <w:qFormat/>
    <w:rsid w:val="00A22491"/>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40"/>
    <w:pPr>
      <w:spacing w:after="200" w:line="288" w:lineRule="auto"/>
    </w:pPr>
    <w:rPr>
      <w:sz w:val="22"/>
      <w:szCs w:val="22"/>
      <w:lang w:eastAsia="en-US"/>
    </w:rPr>
  </w:style>
  <w:style w:type="paragraph" w:styleId="Heading2">
    <w:name w:val="heading 2"/>
    <w:basedOn w:val="Normal"/>
    <w:next w:val="Normal"/>
    <w:link w:val="Heading2Char"/>
    <w:qFormat/>
    <w:rsid w:val="003D7A62"/>
    <w:pPr>
      <w:keepNext/>
      <w:spacing w:after="0" w:line="240" w:lineRule="auto"/>
      <w:jc w:val="center"/>
      <w:outlineLvl w:val="1"/>
    </w:pPr>
    <w:rPr>
      <w:rFonts w:ascii="Verdana" w:eastAsia="Times New Roman" w:hAnsi="Verdana"/>
      <w:noProof/>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5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2558"/>
  </w:style>
  <w:style w:type="paragraph" w:styleId="Footer">
    <w:name w:val="footer"/>
    <w:basedOn w:val="Normal"/>
    <w:link w:val="FooterChar"/>
    <w:uiPriority w:val="99"/>
    <w:unhideWhenUsed/>
    <w:rsid w:val="003425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2558"/>
  </w:style>
  <w:style w:type="paragraph" w:styleId="BalloonText">
    <w:name w:val="Balloon Text"/>
    <w:basedOn w:val="Normal"/>
    <w:link w:val="BalloonTextChar"/>
    <w:uiPriority w:val="99"/>
    <w:semiHidden/>
    <w:unhideWhenUsed/>
    <w:rsid w:val="0034255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42558"/>
    <w:rPr>
      <w:rFonts w:ascii="Tahoma" w:hAnsi="Tahoma" w:cs="Tahoma"/>
      <w:sz w:val="16"/>
      <w:szCs w:val="16"/>
    </w:rPr>
  </w:style>
  <w:style w:type="table" w:styleId="TableGrid">
    <w:name w:val="Table Grid"/>
    <w:basedOn w:val="TableNormal"/>
    <w:uiPriority w:val="59"/>
    <w:rsid w:val="00342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ial131">
    <w:name w:val="arial_131"/>
    <w:basedOn w:val="DefaultParagraphFont"/>
    <w:rsid w:val="00900BF2"/>
    <w:rPr>
      <w:rFonts w:ascii="Arial" w:hAnsi="Arial" w:cs="Arial" w:hint="default"/>
      <w:color w:val="000000"/>
      <w:sz w:val="20"/>
      <w:szCs w:val="20"/>
    </w:rPr>
  </w:style>
  <w:style w:type="paragraph" w:styleId="ListParagraph">
    <w:name w:val="List Paragraph"/>
    <w:basedOn w:val="Normal"/>
    <w:uiPriority w:val="34"/>
    <w:qFormat/>
    <w:rsid w:val="00900BF2"/>
    <w:pPr>
      <w:spacing w:line="276" w:lineRule="auto"/>
      <w:ind w:left="720"/>
      <w:contextualSpacing/>
    </w:pPr>
    <w:rPr>
      <w:rFonts w:eastAsia="Times New Roman"/>
      <w:lang w:eastAsia="ro-RO"/>
    </w:rPr>
  </w:style>
  <w:style w:type="paragraph" w:styleId="NormalWeb">
    <w:name w:val="Normal (Web)"/>
    <w:basedOn w:val="Normal"/>
    <w:unhideWhenUsed/>
    <w:rsid w:val="00900BF2"/>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Normal1">
    <w:name w:val="Normal1"/>
    <w:rsid w:val="00B87E71"/>
    <w:pPr>
      <w:suppressAutoHyphens/>
      <w:spacing w:line="100" w:lineRule="atLeast"/>
      <w:textAlignment w:val="baseline"/>
    </w:pPr>
    <w:rPr>
      <w:rFonts w:ascii="Times New Roman" w:eastAsia="Times New Roman" w:hAnsi="Times New Roman"/>
      <w:sz w:val="24"/>
      <w:szCs w:val="24"/>
      <w:lang w:eastAsia="ar-SA"/>
    </w:rPr>
  </w:style>
  <w:style w:type="character" w:styleId="PageNumber">
    <w:name w:val="page number"/>
    <w:basedOn w:val="DefaultParagraphFont"/>
    <w:rsid w:val="00967A93"/>
  </w:style>
  <w:style w:type="character" w:customStyle="1" w:styleId="Heading2Char">
    <w:name w:val="Heading 2 Char"/>
    <w:basedOn w:val="DefaultParagraphFont"/>
    <w:link w:val="Heading2"/>
    <w:rsid w:val="003D7A62"/>
    <w:rPr>
      <w:rFonts w:ascii="Verdana" w:hAnsi="Verdana"/>
      <w:noProof/>
      <w:sz w:val="22"/>
      <w:szCs w:val="24"/>
      <w:lang w:val="ro-RO" w:eastAsia="ro-RO" w:bidi="ar-SA"/>
    </w:rPr>
  </w:style>
  <w:style w:type="character" w:customStyle="1" w:styleId="tax1">
    <w:name w:val="tax1"/>
    <w:basedOn w:val="DefaultParagraphFont"/>
    <w:rsid w:val="003D7A62"/>
    <w:rPr>
      <w:b/>
      <w:bCs/>
      <w:sz w:val="26"/>
      <w:szCs w:val="26"/>
    </w:rPr>
  </w:style>
  <w:style w:type="character" w:customStyle="1" w:styleId="tpa1">
    <w:name w:val="tpa1"/>
    <w:basedOn w:val="DefaultParagraphFont"/>
    <w:rsid w:val="003D7A62"/>
  </w:style>
  <w:style w:type="character" w:customStyle="1" w:styleId="tal1">
    <w:name w:val="tal1"/>
    <w:basedOn w:val="DefaultParagraphFont"/>
    <w:rsid w:val="003D7A62"/>
  </w:style>
  <w:style w:type="character" w:customStyle="1" w:styleId="pt1">
    <w:name w:val="pt1"/>
    <w:basedOn w:val="DefaultParagraphFont"/>
    <w:rsid w:val="003D7A62"/>
    <w:rPr>
      <w:b/>
      <w:bCs/>
      <w:color w:val="8F0000"/>
    </w:rPr>
  </w:style>
  <w:style w:type="character" w:customStyle="1" w:styleId="tpt1">
    <w:name w:val="tpt1"/>
    <w:basedOn w:val="DefaultParagraphFont"/>
    <w:rsid w:val="003D7A62"/>
  </w:style>
  <w:style w:type="character" w:customStyle="1" w:styleId="sp1">
    <w:name w:val="sp1"/>
    <w:basedOn w:val="DefaultParagraphFont"/>
    <w:rsid w:val="003D7A62"/>
    <w:rPr>
      <w:b/>
      <w:bCs/>
      <w:color w:val="8F0000"/>
    </w:rPr>
  </w:style>
  <w:style w:type="character" w:customStyle="1" w:styleId="tsp1">
    <w:name w:val="tsp1"/>
    <w:basedOn w:val="DefaultParagraphFont"/>
    <w:rsid w:val="003D7A62"/>
  </w:style>
  <w:style w:type="character" w:styleId="Hyperlink">
    <w:name w:val="Hyperlink"/>
    <w:basedOn w:val="DefaultParagraphFont"/>
    <w:semiHidden/>
    <w:rsid w:val="003D7A62"/>
    <w:rPr>
      <w:b/>
      <w:bCs/>
      <w:color w:val="333399"/>
      <w:u w:val="single"/>
    </w:rPr>
  </w:style>
  <w:style w:type="character" w:customStyle="1" w:styleId="li1">
    <w:name w:val="li1"/>
    <w:basedOn w:val="DefaultParagraphFont"/>
    <w:rsid w:val="003D7A62"/>
    <w:rPr>
      <w:b/>
      <w:bCs/>
      <w:color w:val="8F0000"/>
    </w:rPr>
  </w:style>
  <w:style w:type="character" w:customStyle="1" w:styleId="tli1">
    <w:name w:val="tli1"/>
    <w:basedOn w:val="DefaultParagraphFont"/>
    <w:rsid w:val="003D7A62"/>
  </w:style>
  <w:style w:type="character" w:styleId="Strong">
    <w:name w:val="Strong"/>
    <w:basedOn w:val="DefaultParagraphFont"/>
    <w:uiPriority w:val="22"/>
    <w:qFormat/>
    <w:rsid w:val="00C50EFC"/>
    <w:rPr>
      <w:b/>
      <w:bCs/>
    </w:rPr>
  </w:style>
  <w:style w:type="paragraph" w:customStyle="1" w:styleId="Listaszerbekezds">
    <w:name w:val="Listaszerű bekezdés"/>
    <w:basedOn w:val="Normal"/>
    <w:uiPriority w:val="99"/>
    <w:qFormat/>
    <w:rsid w:val="00A22491"/>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08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3D811-5EF2-4156-A486-80E08C0B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17783</Words>
  <Characters>101364</Characters>
  <Application>Microsoft Office Word</Application>
  <DocSecurity>0</DocSecurity>
  <Lines>844</Lines>
  <Paragraphs>237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vt:lpstr>
      <vt:lpstr>Anexa nr</vt:lpstr>
    </vt:vector>
  </TitlesOfParts>
  <Company>Microsoft</Company>
  <LinksUpToDate>false</LinksUpToDate>
  <CharactersWithSpaces>118910</CharactersWithSpaces>
  <SharedDoc>false</SharedDoc>
  <HLinks>
    <vt:vector size="600" baseType="variant">
      <vt:variant>
        <vt:i4>35</vt:i4>
      </vt:variant>
      <vt:variant>
        <vt:i4>214</vt:i4>
      </vt:variant>
      <vt:variant>
        <vt:i4>0</vt:i4>
      </vt:variant>
      <vt:variant>
        <vt:i4>5</vt:i4>
      </vt:variant>
      <vt:variant>
        <vt:lpwstr/>
      </vt:variant>
      <vt:variant>
        <vt:lpwstr>#</vt:lpwstr>
      </vt:variant>
      <vt:variant>
        <vt:i4>35</vt:i4>
      </vt:variant>
      <vt:variant>
        <vt:i4>211</vt:i4>
      </vt:variant>
      <vt:variant>
        <vt:i4>0</vt:i4>
      </vt:variant>
      <vt:variant>
        <vt:i4>5</vt:i4>
      </vt:variant>
      <vt:variant>
        <vt:lpwstr/>
      </vt:variant>
      <vt:variant>
        <vt:lpwstr>#</vt:lpwstr>
      </vt:variant>
      <vt:variant>
        <vt:i4>35</vt:i4>
      </vt:variant>
      <vt:variant>
        <vt:i4>209</vt:i4>
      </vt:variant>
      <vt:variant>
        <vt:i4>0</vt:i4>
      </vt:variant>
      <vt:variant>
        <vt:i4>5</vt:i4>
      </vt:variant>
      <vt:variant>
        <vt:lpwstr/>
      </vt:variant>
      <vt:variant>
        <vt:lpwstr>#</vt:lpwstr>
      </vt:variant>
      <vt:variant>
        <vt:i4>35</vt:i4>
      </vt:variant>
      <vt:variant>
        <vt:i4>207</vt:i4>
      </vt:variant>
      <vt:variant>
        <vt:i4>0</vt:i4>
      </vt:variant>
      <vt:variant>
        <vt:i4>5</vt:i4>
      </vt:variant>
      <vt:variant>
        <vt:lpwstr/>
      </vt:variant>
      <vt:variant>
        <vt:lpwstr>#</vt:lpwstr>
      </vt:variant>
      <vt:variant>
        <vt:i4>35</vt:i4>
      </vt:variant>
      <vt:variant>
        <vt:i4>204</vt:i4>
      </vt:variant>
      <vt:variant>
        <vt:i4>0</vt:i4>
      </vt:variant>
      <vt:variant>
        <vt:i4>5</vt:i4>
      </vt:variant>
      <vt:variant>
        <vt:lpwstr/>
      </vt:variant>
      <vt:variant>
        <vt:lpwstr>#</vt:lpwstr>
      </vt:variant>
      <vt:variant>
        <vt:i4>35</vt:i4>
      </vt:variant>
      <vt:variant>
        <vt:i4>202</vt:i4>
      </vt:variant>
      <vt:variant>
        <vt:i4>0</vt:i4>
      </vt:variant>
      <vt:variant>
        <vt:i4>5</vt:i4>
      </vt:variant>
      <vt:variant>
        <vt:lpwstr/>
      </vt:variant>
      <vt:variant>
        <vt:lpwstr>#</vt:lpwstr>
      </vt:variant>
      <vt:variant>
        <vt:i4>35</vt:i4>
      </vt:variant>
      <vt:variant>
        <vt:i4>200</vt:i4>
      </vt:variant>
      <vt:variant>
        <vt:i4>0</vt:i4>
      </vt:variant>
      <vt:variant>
        <vt:i4>5</vt:i4>
      </vt:variant>
      <vt:variant>
        <vt:lpwstr/>
      </vt:variant>
      <vt:variant>
        <vt:lpwstr>#</vt:lpwstr>
      </vt:variant>
      <vt:variant>
        <vt:i4>35</vt:i4>
      </vt:variant>
      <vt:variant>
        <vt:i4>198</vt:i4>
      </vt:variant>
      <vt:variant>
        <vt:i4>0</vt:i4>
      </vt:variant>
      <vt:variant>
        <vt:i4>5</vt:i4>
      </vt:variant>
      <vt:variant>
        <vt:lpwstr/>
      </vt:variant>
      <vt:variant>
        <vt:lpwstr>#</vt:lpwstr>
      </vt:variant>
      <vt:variant>
        <vt:i4>35</vt:i4>
      </vt:variant>
      <vt:variant>
        <vt:i4>196</vt:i4>
      </vt:variant>
      <vt:variant>
        <vt:i4>0</vt:i4>
      </vt:variant>
      <vt:variant>
        <vt:i4>5</vt:i4>
      </vt:variant>
      <vt:variant>
        <vt:lpwstr/>
      </vt:variant>
      <vt:variant>
        <vt:lpwstr>#</vt:lpwstr>
      </vt:variant>
      <vt:variant>
        <vt:i4>35</vt:i4>
      </vt:variant>
      <vt:variant>
        <vt:i4>194</vt:i4>
      </vt:variant>
      <vt:variant>
        <vt:i4>0</vt:i4>
      </vt:variant>
      <vt:variant>
        <vt:i4>5</vt:i4>
      </vt:variant>
      <vt:variant>
        <vt:lpwstr/>
      </vt:variant>
      <vt:variant>
        <vt:lpwstr>#</vt:lpwstr>
      </vt:variant>
      <vt:variant>
        <vt:i4>35</vt:i4>
      </vt:variant>
      <vt:variant>
        <vt:i4>192</vt:i4>
      </vt:variant>
      <vt:variant>
        <vt:i4>0</vt:i4>
      </vt:variant>
      <vt:variant>
        <vt:i4>5</vt:i4>
      </vt:variant>
      <vt:variant>
        <vt:lpwstr/>
      </vt:variant>
      <vt:variant>
        <vt:lpwstr>#</vt:lpwstr>
      </vt:variant>
      <vt:variant>
        <vt:i4>35</vt:i4>
      </vt:variant>
      <vt:variant>
        <vt:i4>190</vt:i4>
      </vt:variant>
      <vt:variant>
        <vt:i4>0</vt:i4>
      </vt:variant>
      <vt:variant>
        <vt:i4>5</vt:i4>
      </vt:variant>
      <vt:variant>
        <vt:lpwstr/>
      </vt:variant>
      <vt:variant>
        <vt:lpwstr>#</vt:lpwstr>
      </vt:variant>
      <vt:variant>
        <vt:i4>35</vt:i4>
      </vt:variant>
      <vt:variant>
        <vt:i4>188</vt:i4>
      </vt:variant>
      <vt:variant>
        <vt:i4>0</vt:i4>
      </vt:variant>
      <vt:variant>
        <vt:i4>5</vt:i4>
      </vt:variant>
      <vt:variant>
        <vt:lpwstr/>
      </vt:variant>
      <vt:variant>
        <vt:lpwstr>#</vt:lpwstr>
      </vt:variant>
      <vt:variant>
        <vt:i4>35</vt:i4>
      </vt:variant>
      <vt:variant>
        <vt:i4>186</vt:i4>
      </vt:variant>
      <vt:variant>
        <vt:i4>0</vt:i4>
      </vt:variant>
      <vt:variant>
        <vt:i4>5</vt:i4>
      </vt:variant>
      <vt:variant>
        <vt:lpwstr/>
      </vt:variant>
      <vt:variant>
        <vt:lpwstr>#</vt:lpwstr>
      </vt:variant>
      <vt:variant>
        <vt:i4>35</vt:i4>
      </vt:variant>
      <vt:variant>
        <vt:i4>184</vt:i4>
      </vt:variant>
      <vt:variant>
        <vt:i4>0</vt:i4>
      </vt:variant>
      <vt:variant>
        <vt:i4>5</vt:i4>
      </vt:variant>
      <vt:variant>
        <vt:lpwstr/>
      </vt:variant>
      <vt:variant>
        <vt:lpwstr>#</vt:lpwstr>
      </vt:variant>
      <vt:variant>
        <vt:i4>35</vt:i4>
      </vt:variant>
      <vt:variant>
        <vt:i4>181</vt:i4>
      </vt:variant>
      <vt:variant>
        <vt:i4>0</vt:i4>
      </vt:variant>
      <vt:variant>
        <vt:i4>5</vt:i4>
      </vt:variant>
      <vt:variant>
        <vt:lpwstr/>
      </vt:variant>
      <vt:variant>
        <vt:lpwstr>#</vt:lpwstr>
      </vt:variant>
      <vt:variant>
        <vt:i4>35</vt:i4>
      </vt:variant>
      <vt:variant>
        <vt:i4>178</vt:i4>
      </vt:variant>
      <vt:variant>
        <vt:i4>0</vt:i4>
      </vt:variant>
      <vt:variant>
        <vt:i4>5</vt:i4>
      </vt:variant>
      <vt:variant>
        <vt:lpwstr/>
      </vt:variant>
      <vt:variant>
        <vt:lpwstr>#</vt:lpwstr>
      </vt:variant>
      <vt:variant>
        <vt:i4>35</vt:i4>
      </vt:variant>
      <vt:variant>
        <vt:i4>175</vt:i4>
      </vt:variant>
      <vt:variant>
        <vt:i4>0</vt:i4>
      </vt:variant>
      <vt:variant>
        <vt:i4>5</vt:i4>
      </vt:variant>
      <vt:variant>
        <vt:lpwstr/>
      </vt:variant>
      <vt:variant>
        <vt:lpwstr>#</vt:lpwstr>
      </vt:variant>
      <vt:variant>
        <vt:i4>35</vt:i4>
      </vt:variant>
      <vt:variant>
        <vt:i4>172</vt:i4>
      </vt:variant>
      <vt:variant>
        <vt:i4>0</vt:i4>
      </vt:variant>
      <vt:variant>
        <vt:i4>5</vt:i4>
      </vt:variant>
      <vt:variant>
        <vt:lpwstr/>
      </vt:variant>
      <vt:variant>
        <vt:lpwstr>#</vt:lpwstr>
      </vt:variant>
      <vt:variant>
        <vt:i4>35</vt:i4>
      </vt:variant>
      <vt:variant>
        <vt:i4>169</vt:i4>
      </vt:variant>
      <vt:variant>
        <vt:i4>0</vt:i4>
      </vt:variant>
      <vt:variant>
        <vt:i4>5</vt:i4>
      </vt:variant>
      <vt:variant>
        <vt:lpwstr/>
      </vt:variant>
      <vt:variant>
        <vt:lpwstr>#</vt:lpwstr>
      </vt:variant>
      <vt:variant>
        <vt:i4>35</vt:i4>
      </vt:variant>
      <vt:variant>
        <vt:i4>166</vt:i4>
      </vt:variant>
      <vt:variant>
        <vt:i4>0</vt:i4>
      </vt:variant>
      <vt:variant>
        <vt:i4>5</vt:i4>
      </vt:variant>
      <vt:variant>
        <vt:lpwstr/>
      </vt:variant>
      <vt:variant>
        <vt:lpwstr>#</vt:lpwstr>
      </vt:variant>
      <vt:variant>
        <vt:i4>35</vt:i4>
      </vt:variant>
      <vt:variant>
        <vt:i4>164</vt:i4>
      </vt:variant>
      <vt:variant>
        <vt:i4>0</vt:i4>
      </vt:variant>
      <vt:variant>
        <vt:i4>5</vt:i4>
      </vt:variant>
      <vt:variant>
        <vt:lpwstr/>
      </vt:variant>
      <vt:variant>
        <vt:lpwstr>#</vt:lpwstr>
      </vt:variant>
      <vt:variant>
        <vt:i4>35</vt:i4>
      </vt:variant>
      <vt:variant>
        <vt:i4>162</vt:i4>
      </vt:variant>
      <vt:variant>
        <vt:i4>0</vt:i4>
      </vt:variant>
      <vt:variant>
        <vt:i4>5</vt:i4>
      </vt:variant>
      <vt:variant>
        <vt:lpwstr/>
      </vt:variant>
      <vt:variant>
        <vt:lpwstr>#</vt:lpwstr>
      </vt:variant>
      <vt:variant>
        <vt:i4>35</vt:i4>
      </vt:variant>
      <vt:variant>
        <vt:i4>160</vt:i4>
      </vt:variant>
      <vt:variant>
        <vt:i4>0</vt:i4>
      </vt:variant>
      <vt:variant>
        <vt:i4>5</vt:i4>
      </vt:variant>
      <vt:variant>
        <vt:lpwstr/>
      </vt:variant>
      <vt:variant>
        <vt:lpwstr>#</vt:lpwstr>
      </vt:variant>
      <vt:variant>
        <vt:i4>35</vt:i4>
      </vt:variant>
      <vt:variant>
        <vt:i4>158</vt:i4>
      </vt:variant>
      <vt:variant>
        <vt:i4>0</vt:i4>
      </vt:variant>
      <vt:variant>
        <vt:i4>5</vt:i4>
      </vt:variant>
      <vt:variant>
        <vt:lpwstr/>
      </vt:variant>
      <vt:variant>
        <vt:lpwstr>#</vt:lpwstr>
      </vt:variant>
      <vt:variant>
        <vt:i4>35</vt:i4>
      </vt:variant>
      <vt:variant>
        <vt:i4>156</vt:i4>
      </vt:variant>
      <vt:variant>
        <vt:i4>0</vt:i4>
      </vt:variant>
      <vt:variant>
        <vt:i4>5</vt:i4>
      </vt:variant>
      <vt:variant>
        <vt:lpwstr/>
      </vt:variant>
      <vt:variant>
        <vt:lpwstr>#</vt:lpwstr>
      </vt:variant>
      <vt:variant>
        <vt:i4>35</vt:i4>
      </vt:variant>
      <vt:variant>
        <vt:i4>154</vt:i4>
      </vt:variant>
      <vt:variant>
        <vt:i4>0</vt:i4>
      </vt:variant>
      <vt:variant>
        <vt:i4>5</vt:i4>
      </vt:variant>
      <vt:variant>
        <vt:lpwstr/>
      </vt:variant>
      <vt:variant>
        <vt:lpwstr>#</vt:lpwstr>
      </vt:variant>
      <vt:variant>
        <vt:i4>35</vt:i4>
      </vt:variant>
      <vt:variant>
        <vt:i4>152</vt:i4>
      </vt:variant>
      <vt:variant>
        <vt:i4>0</vt:i4>
      </vt:variant>
      <vt:variant>
        <vt:i4>5</vt:i4>
      </vt:variant>
      <vt:variant>
        <vt:lpwstr/>
      </vt:variant>
      <vt:variant>
        <vt:lpwstr>#</vt:lpwstr>
      </vt:variant>
      <vt:variant>
        <vt:i4>35</vt:i4>
      </vt:variant>
      <vt:variant>
        <vt:i4>149</vt:i4>
      </vt:variant>
      <vt:variant>
        <vt:i4>0</vt:i4>
      </vt:variant>
      <vt:variant>
        <vt:i4>5</vt:i4>
      </vt:variant>
      <vt:variant>
        <vt:lpwstr/>
      </vt:variant>
      <vt:variant>
        <vt:lpwstr>#</vt:lpwstr>
      </vt:variant>
      <vt:variant>
        <vt:i4>35</vt:i4>
      </vt:variant>
      <vt:variant>
        <vt:i4>147</vt:i4>
      </vt:variant>
      <vt:variant>
        <vt:i4>0</vt:i4>
      </vt:variant>
      <vt:variant>
        <vt:i4>5</vt:i4>
      </vt:variant>
      <vt:variant>
        <vt:lpwstr/>
      </vt:variant>
      <vt:variant>
        <vt:lpwstr>#</vt:lpwstr>
      </vt:variant>
      <vt:variant>
        <vt:i4>35</vt:i4>
      </vt:variant>
      <vt:variant>
        <vt:i4>145</vt:i4>
      </vt:variant>
      <vt:variant>
        <vt:i4>0</vt:i4>
      </vt:variant>
      <vt:variant>
        <vt:i4>5</vt:i4>
      </vt:variant>
      <vt:variant>
        <vt:lpwstr/>
      </vt:variant>
      <vt:variant>
        <vt:lpwstr>#</vt:lpwstr>
      </vt:variant>
      <vt:variant>
        <vt:i4>35</vt:i4>
      </vt:variant>
      <vt:variant>
        <vt:i4>143</vt:i4>
      </vt:variant>
      <vt:variant>
        <vt:i4>0</vt:i4>
      </vt:variant>
      <vt:variant>
        <vt:i4>5</vt:i4>
      </vt:variant>
      <vt:variant>
        <vt:lpwstr/>
      </vt:variant>
      <vt:variant>
        <vt:lpwstr>#</vt:lpwstr>
      </vt:variant>
      <vt:variant>
        <vt:i4>35</vt:i4>
      </vt:variant>
      <vt:variant>
        <vt:i4>141</vt:i4>
      </vt:variant>
      <vt:variant>
        <vt:i4>0</vt:i4>
      </vt:variant>
      <vt:variant>
        <vt:i4>5</vt:i4>
      </vt:variant>
      <vt:variant>
        <vt:lpwstr/>
      </vt:variant>
      <vt:variant>
        <vt:lpwstr>#</vt:lpwstr>
      </vt:variant>
      <vt:variant>
        <vt:i4>35</vt:i4>
      </vt:variant>
      <vt:variant>
        <vt:i4>139</vt:i4>
      </vt:variant>
      <vt:variant>
        <vt:i4>0</vt:i4>
      </vt:variant>
      <vt:variant>
        <vt:i4>5</vt:i4>
      </vt:variant>
      <vt:variant>
        <vt:lpwstr/>
      </vt:variant>
      <vt:variant>
        <vt:lpwstr>#</vt:lpwstr>
      </vt:variant>
      <vt:variant>
        <vt:i4>35</vt:i4>
      </vt:variant>
      <vt:variant>
        <vt:i4>137</vt:i4>
      </vt:variant>
      <vt:variant>
        <vt:i4>0</vt:i4>
      </vt:variant>
      <vt:variant>
        <vt:i4>5</vt:i4>
      </vt:variant>
      <vt:variant>
        <vt:lpwstr/>
      </vt:variant>
      <vt:variant>
        <vt:lpwstr>#</vt:lpwstr>
      </vt:variant>
      <vt:variant>
        <vt:i4>35</vt:i4>
      </vt:variant>
      <vt:variant>
        <vt:i4>135</vt:i4>
      </vt:variant>
      <vt:variant>
        <vt:i4>0</vt:i4>
      </vt:variant>
      <vt:variant>
        <vt:i4>5</vt:i4>
      </vt:variant>
      <vt:variant>
        <vt:lpwstr/>
      </vt:variant>
      <vt:variant>
        <vt:lpwstr>#</vt:lpwstr>
      </vt:variant>
      <vt:variant>
        <vt:i4>35</vt:i4>
      </vt:variant>
      <vt:variant>
        <vt:i4>133</vt:i4>
      </vt:variant>
      <vt:variant>
        <vt:i4>0</vt:i4>
      </vt:variant>
      <vt:variant>
        <vt:i4>5</vt:i4>
      </vt:variant>
      <vt:variant>
        <vt:lpwstr/>
      </vt:variant>
      <vt:variant>
        <vt:lpwstr>#</vt:lpwstr>
      </vt:variant>
      <vt:variant>
        <vt:i4>35</vt:i4>
      </vt:variant>
      <vt:variant>
        <vt:i4>131</vt:i4>
      </vt:variant>
      <vt:variant>
        <vt:i4>0</vt:i4>
      </vt:variant>
      <vt:variant>
        <vt:i4>5</vt:i4>
      </vt:variant>
      <vt:variant>
        <vt:lpwstr/>
      </vt:variant>
      <vt:variant>
        <vt:lpwstr>#</vt:lpwstr>
      </vt:variant>
      <vt:variant>
        <vt:i4>35</vt:i4>
      </vt:variant>
      <vt:variant>
        <vt:i4>129</vt:i4>
      </vt:variant>
      <vt:variant>
        <vt:i4>0</vt:i4>
      </vt:variant>
      <vt:variant>
        <vt:i4>5</vt:i4>
      </vt:variant>
      <vt:variant>
        <vt:lpwstr/>
      </vt:variant>
      <vt:variant>
        <vt:lpwstr>#</vt:lpwstr>
      </vt:variant>
      <vt:variant>
        <vt:i4>35</vt:i4>
      </vt:variant>
      <vt:variant>
        <vt:i4>127</vt:i4>
      </vt:variant>
      <vt:variant>
        <vt:i4>0</vt:i4>
      </vt:variant>
      <vt:variant>
        <vt:i4>5</vt:i4>
      </vt:variant>
      <vt:variant>
        <vt:lpwstr/>
      </vt:variant>
      <vt:variant>
        <vt:lpwstr>#</vt:lpwstr>
      </vt:variant>
      <vt:variant>
        <vt:i4>35</vt:i4>
      </vt:variant>
      <vt:variant>
        <vt:i4>125</vt:i4>
      </vt:variant>
      <vt:variant>
        <vt:i4>0</vt:i4>
      </vt:variant>
      <vt:variant>
        <vt:i4>5</vt:i4>
      </vt:variant>
      <vt:variant>
        <vt:lpwstr/>
      </vt:variant>
      <vt:variant>
        <vt:lpwstr>#</vt:lpwstr>
      </vt:variant>
      <vt:variant>
        <vt:i4>35</vt:i4>
      </vt:variant>
      <vt:variant>
        <vt:i4>123</vt:i4>
      </vt:variant>
      <vt:variant>
        <vt:i4>0</vt:i4>
      </vt:variant>
      <vt:variant>
        <vt:i4>5</vt:i4>
      </vt:variant>
      <vt:variant>
        <vt:lpwstr/>
      </vt:variant>
      <vt:variant>
        <vt:lpwstr>#</vt:lpwstr>
      </vt:variant>
      <vt:variant>
        <vt:i4>35</vt:i4>
      </vt:variant>
      <vt:variant>
        <vt:i4>121</vt:i4>
      </vt:variant>
      <vt:variant>
        <vt:i4>0</vt:i4>
      </vt:variant>
      <vt:variant>
        <vt:i4>5</vt:i4>
      </vt:variant>
      <vt:variant>
        <vt:lpwstr/>
      </vt:variant>
      <vt:variant>
        <vt:lpwstr>#</vt:lpwstr>
      </vt:variant>
      <vt:variant>
        <vt:i4>35</vt:i4>
      </vt:variant>
      <vt:variant>
        <vt:i4>119</vt:i4>
      </vt:variant>
      <vt:variant>
        <vt:i4>0</vt:i4>
      </vt:variant>
      <vt:variant>
        <vt:i4>5</vt:i4>
      </vt:variant>
      <vt:variant>
        <vt:lpwstr/>
      </vt:variant>
      <vt:variant>
        <vt:lpwstr>#</vt:lpwstr>
      </vt:variant>
      <vt:variant>
        <vt:i4>35</vt:i4>
      </vt:variant>
      <vt:variant>
        <vt:i4>117</vt:i4>
      </vt:variant>
      <vt:variant>
        <vt:i4>0</vt:i4>
      </vt:variant>
      <vt:variant>
        <vt:i4>5</vt:i4>
      </vt:variant>
      <vt:variant>
        <vt:lpwstr/>
      </vt:variant>
      <vt:variant>
        <vt:lpwstr>#</vt:lpwstr>
      </vt:variant>
      <vt:variant>
        <vt:i4>35</vt:i4>
      </vt:variant>
      <vt:variant>
        <vt:i4>115</vt:i4>
      </vt:variant>
      <vt:variant>
        <vt:i4>0</vt:i4>
      </vt:variant>
      <vt:variant>
        <vt:i4>5</vt:i4>
      </vt:variant>
      <vt:variant>
        <vt:lpwstr/>
      </vt:variant>
      <vt:variant>
        <vt:lpwstr>#</vt:lpwstr>
      </vt:variant>
      <vt:variant>
        <vt:i4>35</vt:i4>
      </vt:variant>
      <vt:variant>
        <vt:i4>113</vt:i4>
      </vt:variant>
      <vt:variant>
        <vt:i4>0</vt:i4>
      </vt:variant>
      <vt:variant>
        <vt:i4>5</vt:i4>
      </vt:variant>
      <vt:variant>
        <vt:lpwstr/>
      </vt:variant>
      <vt:variant>
        <vt:lpwstr>#</vt:lpwstr>
      </vt:variant>
      <vt:variant>
        <vt:i4>35</vt:i4>
      </vt:variant>
      <vt:variant>
        <vt:i4>111</vt:i4>
      </vt:variant>
      <vt:variant>
        <vt:i4>0</vt:i4>
      </vt:variant>
      <vt:variant>
        <vt:i4>5</vt:i4>
      </vt:variant>
      <vt:variant>
        <vt:lpwstr/>
      </vt:variant>
      <vt:variant>
        <vt:lpwstr>#</vt:lpwstr>
      </vt:variant>
      <vt:variant>
        <vt:i4>35</vt:i4>
      </vt:variant>
      <vt:variant>
        <vt:i4>109</vt:i4>
      </vt:variant>
      <vt:variant>
        <vt:i4>0</vt:i4>
      </vt:variant>
      <vt:variant>
        <vt:i4>5</vt:i4>
      </vt:variant>
      <vt:variant>
        <vt:lpwstr/>
      </vt:variant>
      <vt:variant>
        <vt:lpwstr>#</vt:lpwstr>
      </vt:variant>
      <vt:variant>
        <vt:i4>35</vt:i4>
      </vt:variant>
      <vt:variant>
        <vt:i4>107</vt:i4>
      </vt:variant>
      <vt:variant>
        <vt:i4>0</vt:i4>
      </vt:variant>
      <vt:variant>
        <vt:i4>5</vt:i4>
      </vt:variant>
      <vt:variant>
        <vt:lpwstr/>
      </vt:variant>
      <vt:variant>
        <vt:lpwstr>#</vt:lpwstr>
      </vt:variant>
      <vt:variant>
        <vt:i4>35</vt:i4>
      </vt:variant>
      <vt:variant>
        <vt:i4>105</vt:i4>
      </vt:variant>
      <vt:variant>
        <vt:i4>0</vt:i4>
      </vt:variant>
      <vt:variant>
        <vt:i4>5</vt:i4>
      </vt:variant>
      <vt:variant>
        <vt:lpwstr/>
      </vt:variant>
      <vt:variant>
        <vt:lpwstr>#</vt:lpwstr>
      </vt:variant>
      <vt:variant>
        <vt:i4>35</vt:i4>
      </vt:variant>
      <vt:variant>
        <vt:i4>103</vt:i4>
      </vt:variant>
      <vt:variant>
        <vt:i4>0</vt:i4>
      </vt:variant>
      <vt:variant>
        <vt:i4>5</vt:i4>
      </vt:variant>
      <vt:variant>
        <vt:lpwstr/>
      </vt:variant>
      <vt:variant>
        <vt:lpwstr>#</vt:lpwstr>
      </vt:variant>
      <vt:variant>
        <vt:i4>35</vt:i4>
      </vt:variant>
      <vt:variant>
        <vt:i4>101</vt:i4>
      </vt:variant>
      <vt:variant>
        <vt:i4>0</vt:i4>
      </vt:variant>
      <vt:variant>
        <vt:i4>5</vt:i4>
      </vt:variant>
      <vt:variant>
        <vt:lpwstr/>
      </vt:variant>
      <vt:variant>
        <vt:lpwstr>#</vt:lpwstr>
      </vt:variant>
      <vt:variant>
        <vt:i4>35</vt:i4>
      </vt:variant>
      <vt:variant>
        <vt:i4>99</vt:i4>
      </vt:variant>
      <vt:variant>
        <vt:i4>0</vt:i4>
      </vt:variant>
      <vt:variant>
        <vt:i4>5</vt:i4>
      </vt:variant>
      <vt:variant>
        <vt:lpwstr/>
      </vt:variant>
      <vt:variant>
        <vt:lpwstr>#</vt:lpwstr>
      </vt:variant>
      <vt:variant>
        <vt:i4>35</vt:i4>
      </vt:variant>
      <vt:variant>
        <vt:i4>97</vt:i4>
      </vt:variant>
      <vt:variant>
        <vt:i4>0</vt:i4>
      </vt:variant>
      <vt:variant>
        <vt:i4>5</vt:i4>
      </vt:variant>
      <vt:variant>
        <vt:lpwstr/>
      </vt:variant>
      <vt:variant>
        <vt:lpwstr>#</vt:lpwstr>
      </vt:variant>
      <vt:variant>
        <vt:i4>35</vt:i4>
      </vt:variant>
      <vt:variant>
        <vt:i4>95</vt:i4>
      </vt:variant>
      <vt:variant>
        <vt:i4>0</vt:i4>
      </vt:variant>
      <vt:variant>
        <vt:i4>5</vt:i4>
      </vt:variant>
      <vt:variant>
        <vt:lpwstr/>
      </vt:variant>
      <vt:variant>
        <vt:lpwstr>#</vt:lpwstr>
      </vt:variant>
      <vt:variant>
        <vt:i4>35</vt:i4>
      </vt:variant>
      <vt:variant>
        <vt:i4>93</vt:i4>
      </vt:variant>
      <vt:variant>
        <vt:i4>0</vt:i4>
      </vt:variant>
      <vt:variant>
        <vt:i4>5</vt:i4>
      </vt:variant>
      <vt:variant>
        <vt:lpwstr/>
      </vt:variant>
      <vt:variant>
        <vt:lpwstr>#</vt:lpwstr>
      </vt:variant>
      <vt:variant>
        <vt:i4>35</vt:i4>
      </vt:variant>
      <vt:variant>
        <vt:i4>91</vt:i4>
      </vt:variant>
      <vt:variant>
        <vt:i4>0</vt:i4>
      </vt:variant>
      <vt:variant>
        <vt:i4>5</vt:i4>
      </vt:variant>
      <vt:variant>
        <vt:lpwstr/>
      </vt:variant>
      <vt:variant>
        <vt:lpwstr>#</vt:lpwstr>
      </vt:variant>
      <vt:variant>
        <vt:i4>35</vt:i4>
      </vt:variant>
      <vt:variant>
        <vt:i4>89</vt:i4>
      </vt:variant>
      <vt:variant>
        <vt:i4>0</vt:i4>
      </vt:variant>
      <vt:variant>
        <vt:i4>5</vt:i4>
      </vt:variant>
      <vt:variant>
        <vt:lpwstr/>
      </vt:variant>
      <vt:variant>
        <vt:lpwstr>#</vt:lpwstr>
      </vt:variant>
      <vt:variant>
        <vt:i4>35</vt:i4>
      </vt:variant>
      <vt:variant>
        <vt:i4>87</vt:i4>
      </vt:variant>
      <vt:variant>
        <vt:i4>0</vt:i4>
      </vt:variant>
      <vt:variant>
        <vt:i4>5</vt:i4>
      </vt:variant>
      <vt:variant>
        <vt:lpwstr/>
      </vt:variant>
      <vt:variant>
        <vt:lpwstr>#</vt:lpwstr>
      </vt:variant>
      <vt:variant>
        <vt:i4>35</vt:i4>
      </vt:variant>
      <vt:variant>
        <vt:i4>85</vt:i4>
      </vt:variant>
      <vt:variant>
        <vt:i4>0</vt:i4>
      </vt:variant>
      <vt:variant>
        <vt:i4>5</vt:i4>
      </vt:variant>
      <vt:variant>
        <vt:lpwstr/>
      </vt:variant>
      <vt:variant>
        <vt:lpwstr>#</vt:lpwstr>
      </vt:variant>
      <vt:variant>
        <vt:i4>35</vt:i4>
      </vt:variant>
      <vt:variant>
        <vt:i4>83</vt:i4>
      </vt:variant>
      <vt:variant>
        <vt:i4>0</vt:i4>
      </vt:variant>
      <vt:variant>
        <vt:i4>5</vt:i4>
      </vt:variant>
      <vt:variant>
        <vt:lpwstr/>
      </vt:variant>
      <vt:variant>
        <vt:lpwstr>#</vt:lpwstr>
      </vt:variant>
      <vt:variant>
        <vt:i4>35</vt:i4>
      </vt:variant>
      <vt:variant>
        <vt:i4>81</vt:i4>
      </vt:variant>
      <vt:variant>
        <vt:i4>0</vt:i4>
      </vt:variant>
      <vt:variant>
        <vt:i4>5</vt:i4>
      </vt:variant>
      <vt:variant>
        <vt:lpwstr/>
      </vt:variant>
      <vt:variant>
        <vt:lpwstr>#</vt:lpwstr>
      </vt:variant>
      <vt:variant>
        <vt:i4>35</vt:i4>
      </vt:variant>
      <vt:variant>
        <vt:i4>79</vt:i4>
      </vt:variant>
      <vt:variant>
        <vt:i4>0</vt:i4>
      </vt:variant>
      <vt:variant>
        <vt:i4>5</vt:i4>
      </vt:variant>
      <vt:variant>
        <vt:lpwstr/>
      </vt:variant>
      <vt:variant>
        <vt:lpwstr>#</vt:lpwstr>
      </vt:variant>
      <vt:variant>
        <vt:i4>35</vt:i4>
      </vt:variant>
      <vt:variant>
        <vt:i4>77</vt:i4>
      </vt:variant>
      <vt:variant>
        <vt:i4>0</vt:i4>
      </vt:variant>
      <vt:variant>
        <vt:i4>5</vt:i4>
      </vt:variant>
      <vt:variant>
        <vt:lpwstr/>
      </vt:variant>
      <vt:variant>
        <vt:lpwstr>#</vt:lpwstr>
      </vt:variant>
      <vt:variant>
        <vt:i4>35</vt:i4>
      </vt:variant>
      <vt:variant>
        <vt:i4>75</vt:i4>
      </vt:variant>
      <vt:variant>
        <vt:i4>0</vt:i4>
      </vt:variant>
      <vt:variant>
        <vt:i4>5</vt:i4>
      </vt:variant>
      <vt:variant>
        <vt:lpwstr/>
      </vt:variant>
      <vt:variant>
        <vt:lpwstr>#</vt:lpwstr>
      </vt:variant>
      <vt:variant>
        <vt:i4>35</vt:i4>
      </vt:variant>
      <vt:variant>
        <vt:i4>73</vt:i4>
      </vt:variant>
      <vt:variant>
        <vt:i4>0</vt:i4>
      </vt:variant>
      <vt:variant>
        <vt:i4>5</vt:i4>
      </vt:variant>
      <vt:variant>
        <vt:lpwstr/>
      </vt:variant>
      <vt:variant>
        <vt:lpwstr>#</vt:lpwstr>
      </vt:variant>
      <vt:variant>
        <vt:i4>35</vt:i4>
      </vt:variant>
      <vt:variant>
        <vt:i4>70</vt:i4>
      </vt:variant>
      <vt:variant>
        <vt:i4>0</vt:i4>
      </vt:variant>
      <vt:variant>
        <vt:i4>5</vt:i4>
      </vt:variant>
      <vt:variant>
        <vt:lpwstr/>
      </vt:variant>
      <vt:variant>
        <vt:lpwstr>#</vt:lpwstr>
      </vt:variant>
      <vt:variant>
        <vt:i4>35</vt:i4>
      </vt:variant>
      <vt:variant>
        <vt:i4>68</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64</vt:i4>
      </vt:variant>
      <vt:variant>
        <vt:i4>0</vt:i4>
      </vt:variant>
      <vt:variant>
        <vt:i4>5</vt:i4>
      </vt:variant>
      <vt:variant>
        <vt:lpwstr/>
      </vt:variant>
      <vt:variant>
        <vt:lpwstr>#</vt:lpwstr>
      </vt:variant>
      <vt:variant>
        <vt:i4>35</vt:i4>
      </vt:variant>
      <vt:variant>
        <vt:i4>61</vt:i4>
      </vt:variant>
      <vt:variant>
        <vt:i4>0</vt:i4>
      </vt:variant>
      <vt:variant>
        <vt:i4>5</vt:i4>
      </vt:variant>
      <vt:variant>
        <vt:lpwstr/>
      </vt:variant>
      <vt:variant>
        <vt:lpwstr>#</vt:lpwstr>
      </vt:variant>
      <vt:variant>
        <vt:i4>35</vt:i4>
      </vt:variant>
      <vt:variant>
        <vt:i4>59</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55</vt:i4>
      </vt:variant>
      <vt:variant>
        <vt:i4>0</vt:i4>
      </vt:variant>
      <vt:variant>
        <vt:i4>5</vt:i4>
      </vt:variant>
      <vt:variant>
        <vt:lpwstr/>
      </vt:variant>
      <vt:variant>
        <vt:lpwstr>#</vt:lpwstr>
      </vt:variant>
      <vt:variant>
        <vt:i4>35</vt:i4>
      </vt:variant>
      <vt:variant>
        <vt:i4>53</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49</vt:i4>
      </vt:variant>
      <vt:variant>
        <vt:i4>0</vt:i4>
      </vt:variant>
      <vt:variant>
        <vt:i4>5</vt:i4>
      </vt:variant>
      <vt:variant>
        <vt:lpwstr/>
      </vt:variant>
      <vt:variant>
        <vt:lpwstr>#</vt:lpwstr>
      </vt:variant>
      <vt:variant>
        <vt:i4>35</vt:i4>
      </vt:variant>
      <vt:variant>
        <vt:i4>47</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43</vt:i4>
      </vt:variant>
      <vt:variant>
        <vt:i4>0</vt:i4>
      </vt:variant>
      <vt:variant>
        <vt:i4>5</vt:i4>
      </vt:variant>
      <vt:variant>
        <vt:lpwstr/>
      </vt:variant>
      <vt:variant>
        <vt:lpwstr>#</vt:lpwstr>
      </vt:variant>
      <vt:variant>
        <vt:i4>35</vt:i4>
      </vt:variant>
      <vt:variant>
        <vt:i4>41</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37</vt:i4>
      </vt:variant>
      <vt:variant>
        <vt:i4>0</vt:i4>
      </vt:variant>
      <vt:variant>
        <vt:i4>5</vt:i4>
      </vt:variant>
      <vt:variant>
        <vt:lpwstr/>
      </vt:variant>
      <vt:variant>
        <vt:lpwstr>#</vt:lpwstr>
      </vt:variant>
      <vt:variant>
        <vt:i4>35</vt:i4>
      </vt:variant>
      <vt:variant>
        <vt:i4>35</vt:i4>
      </vt:variant>
      <vt:variant>
        <vt:i4>0</vt:i4>
      </vt:variant>
      <vt:variant>
        <vt:i4>5</vt:i4>
      </vt:variant>
      <vt:variant>
        <vt:lpwstr/>
      </vt:variant>
      <vt:variant>
        <vt:lpwstr>#</vt:lpwstr>
      </vt:variant>
      <vt:variant>
        <vt:i4>1638475</vt:i4>
      </vt:variant>
      <vt:variant>
        <vt:i4>32</vt:i4>
      </vt:variant>
      <vt:variant>
        <vt:i4>0</vt:i4>
      </vt:variant>
      <vt:variant>
        <vt:i4>5</vt:i4>
      </vt:variant>
      <vt:variant>
        <vt:lpwstr>../Downloads/00069495.htm</vt:lpwstr>
      </vt:variant>
      <vt:variant>
        <vt:lpwstr/>
      </vt:variant>
      <vt:variant>
        <vt:i4>1900618</vt:i4>
      </vt:variant>
      <vt:variant>
        <vt:i4>29</vt:i4>
      </vt:variant>
      <vt:variant>
        <vt:i4>0</vt:i4>
      </vt:variant>
      <vt:variant>
        <vt:i4>5</vt:i4>
      </vt:variant>
      <vt:variant>
        <vt:lpwstr>../Downloads/00066727.htm</vt:lpwstr>
      </vt:variant>
      <vt:variant>
        <vt:lpwstr/>
      </vt:variant>
      <vt:variant>
        <vt:i4>35</vt:i4>
      </vt:variant>
      <vt:variant>
        <vt:i4>27</vt:i4>
      </vt:variant>
      <vt:variant>
        <vt:i4>0</vt:i4>
      </vt:variant>
      <vt:variant>
        <vt:i4>5</vt:i4>
      </vt:variant>
      <vt:variant>
        <vt:lpwstr/>
      </vt:variant>
      <vt:variant>
        <vt:lpwstr>#</vt:lpwstr>
      </vt:variant>
      <vt:variant>
        <vt:i4>35</vt:i4>
      </vt:variant>
      <vt:variant>
        <vt:i4>25</vt:i4>
      </vt:variant>
      <vt:variant>
        <vt:i4>0</vt:i4>
      </vt:variant>
      <vt:variant>
        <vt:i4>5</vt:i4>
      </vt:variant>
      <vt:variant>
        <vt:lpwstr/>
      </vt:variant>
      <vt:variant>
        <vt:lpwstr>#</vt:lpwstr>
      </vt:variant>
      <vt:variant>
        <vt:i4>1638475</vt:i4>
      </vt:variant>
      <vt:variant>
        <vt:i4>22</vt:i4>
      </vt:variant>
      <vt:variant>
        <vt:i4>0</vt:i4>
      </vt:variant>
      <vt:variant>
        <vt:i4>5</vt:i4>
      </vt:variant>
      <vt:variant>
        <vt:lpwstr>../Downloads/00069495.htm</vt:lpwstr>
      </vt:variant>
      <vt:variant>
        <vt:lpwstr/>
      </vt:variant>
      <vt:variant>
        <vt:i4>1900618</vt:i4>
      </vt:variant>
      <vt:variant>
        <vt:i4>19</vt:i4>
      </vt:variant>
      <vt:variant>
        <vt:i4>0</vt:i4>
      </vt:variant>
      <vt:variant>
        <vt:i4>5</vt:i4>
      </vt:variant>
      <vt:variant>
        <vt:lpwstr>../Downloads/00066727.htm</vt:lpwstr>
      </vt:variant>
      <vt:variant>
        <vt:lpwstr/>
      </vt:variant>
      <vt:variant>
        <vt:i4>35</vt:i4>
      </vt:variant>
      <vt:variant>
        <vt:i4>17</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10</vt:i4>
      </vt:variant>
      <vt:variant>
        <vt:i4>0</vt:i4>
      </vt:variant>
      <vt:variant>
        <vt:i4>5</vt:i4>
      </vt:variant>
      <vt:variant>
        <vt:lpwstr/>
      </vt:variant>
      <vt:variant>
        <vt:lpwstr>#</vt:lpwstr>
      </vt:variant>
      <vt:variant>
        <vt:i4>35</vt:i4>
      </vt:variant>
      <vt:variant>
        <vt:i4>8</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4</vt:i4>
      </vt:variant>
      <vt:variant>
        <vt:i4>0</vt:i4>
      </vt:variant>
      <vt:variant>
        <vt:i4>5</vt:i4>
      </vt:variant>
      <vt:variant>
        <vt:lpwstr/>
      </vt:variant>
      <vt:variant>
        <vt:lpwstr>#</vt:lpwstr>
      </vt:variant>
      <vt:variant>
        <vt:i4>35</vt:i4>
      </vt:variant>
      <vt:variant>
        <vt:i4>2</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Filip</dc:creator>
  <cp:lastModifiedBy>USER</cp:lastModifiedBy>
  <cp:revision>2</cp:revision>
  <cp:lastPrinted>2024-04-18T11:05:00Z</cp:lastPrinted>
  <dcterms:created xsi:type="dcterms:W3CDTF">2026-03-02T10:17:00Z</dcterms:created>
  <dcterms:modified xsi:type="dcterms:W3CDTF">2026-03-02T10:17:00Z</dcterms:modified>
</cp:coreProperties>
</file>